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064A" w14:textId="756C91A9" w:rsidR="006B3598" w:rsidRDefault="00EC450E" w:rsidP="006B35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F35FA1E" wp14:editId="43ECD71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85900" cy="648970"/>
            <wp:effectExtent l="0" t="0" r="0" b="0"/>
            <wp:wrapSquare wrapText="bothSides"/>
            <wp:docPr id="3" name="Picture 3" descr="LOGO MPEA UFF RGB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PEA UFF RGB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11414" w14:textId="755390A4" w:rsidR="00827DC6" w:rsidRDefault="00827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0C2C433F" w14:textId="77777777" w:rsidR="006B3598" w:rsidRDefault="006B35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191C84A8" w14:textId="362385D7" w:rsidR="006B3598" w:rsidRDefault="006B35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7619E06B" w14:textId="2C059138" w:rsidR="006B3598" w:rsidRDefault="006B35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7003CDAA" w14:textId="6CA0EEED" w:rsidR="00EC450E" w:rsidRDefault="00EC45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619BDB" wp14:editId="6688A399">
                <wp:simplePos x="0" y="0"/>
                <wp:positionH relativeFrom="margin">
                  <wp:align>left</wp:align>
                </wp:positionH>
                <wp:positionV relativeFrom="page">
                  <wp:posOffset>1824355</wp:posOffset>
                </wp:positionV>
                <wp:extent cx="6297930" cy="401955"/>
                <wp:effectExtent l="0" t="0" r="0" b="17145"/>
                <wp:wrapNone/>
                <wp:docPr id="1" name="Caixa de Tex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BA191" w14:textId="77777777" w:rsidR="006B3598" w:rsidRPr="00B67120" w:rsidRDefault="006B3598" w:rsidP="006B3598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B67120"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  <w:t>Universidade Federal Fluminense</w:t>
                            </w:r>
                          </w:p>
                          <w:p w14:paraId="15422260" w14:textId="77777777" w:rsidR="006B3598" w:rsidRPr="00B67120" w:rsidRDefault="006B3598" w:rsidP="006B3598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B67120"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  <w:t>Escola de Enfermagem Aurora de Afonso Costa</w:t>
                            </w:r>
                          </w:p>
                          <w:p w14:paraId="252D8987" w14:textId="77777777" w:rsidR="006B3598" w:rsidRPr="00B67120" w:rsidRDefault="006B3598" w:rsidP="006B3598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B67120"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  <w:t>Programa de Pós-graduação Mestrado Profissional em Enfermagem Assistencial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19BDB" id="_x0000_t202" coordsize="21600,21600" o:spt="202" path="m,l,21600r21600,l21600,xe">
                <v:stroke joinstyle="miter"/>
                <v:path gradientshapeok="t" o:connecttype="rect"/>
              </v:shapetype>
              <v:shape id="Caixa de Texto 220" o:spid="_x0000_s1026" type="#_x0000_t202" style="position:absolute;margin-left:0;margin-top:143.65pt;width:495.9pt;height:31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" o:allowincell="f" filled="f" stroked="f">
                <v:textbox style="mso-fit-shape-to-text:t" inset=",0,,0">
                  <w:txbxContent>
                    <w:p w14:paraId="6C0BA191" w14:textId="77777777" w:rsidR="006B3598" w:rsidRPr="00B67120" w:rsidRDefault="006B3598" w:rsidP="006B3598">
                      <w:pPr>
                        <w:spacing w:after="0"/>
                        <w:ind w:firstLine="0"/>
                        <w:jc w:val="center"/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</w:pPr>
                      <w:r w:rsidRPr="00B67120"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  <w:t>Universidade Federal Fluminense</w:t>
                      </w:r>
                    </w:p>
                    <w:p w14:paraId="15422260" w14:textId="77777777" w:rsidR="006B3598" w:rsidRPr="00B67120" w:rsidRDefault="006B3598" w:rsidP="006B3598">
                      <w:pPr>
                        <w:spacing w:after="0"/>
                        <w:ind w:firstLine="0"/>
                        <w:jc w:val="center"/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</w:pPr>
                      <w:r w:rsidRPr="00B67120"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  <w:t>Escola de Enfermagem Aurora de Afonso Costa</w:t>
                      </w:r>
                    </w:p>
                    <w:p w14:paraId="252D8987" w14:textId="77777777" w:rsidR="006B3598" w:rsidRPr="00B67120" w:rsidRDefault="006B3598" w:rsidP="006B3598">
                      <w:pPr>
                        <w:spacing w:after="0"/>
                        <w:ind w:firstLine="0"/>
                        <w:jc w:val="center"/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</w:pPr>
                      <w:r w:rsidRPr="00B67120"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  <w:t>Programa de Pós-graduação Mestrado Profissional em Enfermagem Assistencial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F5E3D3" w14:textId="77777777" w:rsidR="00EC450E" w:rsidRDefault="00EC45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6031F33C" w14:textId="77777777" w:rsidR="00EC450E" w:rsidRDefault="00EC45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774D3FFA" w14:textId="77777777" w:rsidR="00EC450E" w:rsidRDefault="00EC45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9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3651"/>
        <w:gridCol w:w="751"/>
        <w:gridCol w:w="1249"/>
        <w:gridCol w:w="1387"/>
        <w:gridCol w:w="1668"/>
      </w:tblGrid>
      <w:tr w:rsidR="008B78BE" w14:paraId="21914B78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559D" w14:textId="77777777" w:rsidR="008B78BE" w:rsidRDefault="008B78BE" w:rsidP="00C01CAA">
            <w:pPr>
              <w:spacing w:before="60" w:after="60"/>
              <w:ind w:firstLine="0"/>
              <w:jc w:val="center"/>
            </w:pPr>
            <w:r>
              <w:rPr>
                <w:b/>
                <w:bCs/>
                <w:i/>
                <w:iCs/>
                <w:smallCaps/>
                <w:sz w:val="22"/>
                <w:szCs w:val="22"/>
                <w:lang w:val="pt-PT"/>
              </w:rPr>
              <w:t>Plano de Disciplina</w:t>
            </w:r>
          </w:p>
        </w:tc>
      </w:tr>
      <w:tr w:rsidR="008B78BE" w14:paraId="40E2B263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8EF7E" w14:textId="77777777" w:rsidR="008B78BE" w:rsidRDefault="008B78BE" w:rsidP="00C01CAA">
            <w:pPr>
              <w:pStyle w:val="Ttulo1"/>
              <w:spacing w:before="0"/>
              <w:jc w:val="left"/>
              <w:outlineLvl w:val="0"/>
            </w:pPr>
            <w:r>
              <w:rPr>
                <w:lang w:val="pt-PT"/>
              </w:rPr>
              <w:t>Nome da Disciplina: introdução à</w:t>
            </w:r>
          </w:p>
          <w:p w14:paraId="17D897C2" w14:textId="77777777" w:rsidR="008B78BE" w:rsidRDefault="008B78BE" w:rsidP="00C01CAA">
            <w:pPr>
              <w:pStyle w:val="Ttulo1"/>
              <w:spacing w:before="0"/>
              <w:jc w:val="left"/>
              <w:outlineLvl w:val="0"/>
            </w:pPr>
            <w:r>
              <w:rPr>
                <w:lang w:val="pt-PT"/>
              </w:rPr>
              <w:t xml:space="preserve">simulação realística na prática avançada de enfermagem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9EED" w14:textId="77777777" w:rsidR="008B78BE" w:rsidRDefault="008B78BE" w:rsidP="00C01CAA">
            <w:pPr>
              <w:pStyle w:val="Ttulo1"/>
              <w:spacing w:before="0"/>
              <w:outlineLvl w:val="0"/>
            </w:pPr>
            <w:r>
              <w:rPr>
                <w:lang w:val="pt-PT"/>
              </w:rPr>
              <w:t>Código</w:t>
            </w:r>
          </w:p>
          <w:p w14:paraId="75D7E5CD" w14:textId="77777777" w:rsidR="008B78BE" w:rsidRDefault="008B78BE" w:rsidP="00C01CAA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 xml:space="preserve">CME </w:t>
            </w:r>
          </w:p>
          <w:p w14:paraId="7697E57A" w14:textId="77777777" w:rsidR="008B78BE" w:rsidRDefault="008B78BE" w:rsidP="00C01CAA">
            <w:pPr>
              <w:spacing w:after="0"/>
              <w:ind w:firstLine="0"/>
              <w:jc w:val="center"/>
            </w:pPr>
            <w:r>
              <w:rPr>
                <w:b/>
                <w:bCs/>
                <w:color w:val="FF2600"/>
                <w:sz w:val="22"/>
                <w:szCs w:val="22"/>
                <w:lang w:val="en-US"/>
              </w:rPr>
              <w:t>XXX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B6AD6" w14:textId="77777777" w:rsidR="008B78BE" w:rsidRDefault="008B78BE" w:rsidP="00C01CAA">
            <w:pPr>
              <w:spacing w:after="0"/>
              <w:ind w:firstLine="0"/>
              <w:jc w:val="left"/>
              <w:rPr>
                <w:smallCaps/>
                <w:sz w:val="22"/>
                <w:szCs w:val="22"/>
                <w:lang w:val="en-US"/>
              </w:rPr>
            </w:pPr>
            <w:r w:rsidRPr="00B14193">
              <w:rPr>
                <w:smallCaps/>
                <w:sz w:val="22"/>
                <w:szCs w:val="22"/>
                <w:lang w:val="en-US"/>
              </w:rPr>
              <w:t xml:space="preserve">CHT: 30h </w:t>
            </w:r>
          </w:p>
          <w:p w14:paraId="344E74C6" w14:textId="77777777" w:rsidR="008B78BE" w:rsidRPr="00B14193" w:rsidRDefault="008B78BE" w:rsidP="00C01CAA">
            <w:pPr>
              <w:spacing w:after="0"/>
              <w:ind w:firstLine="0"/>
              <w:jc w:val="left"/>
            </w:pPr>
            <w:proofErr w:type="spellStart"/>
            <w:r>
              <w:rPr>
                <w:smallCaps/>
                <w:sz w:val="22"/>
                <w:szCs w:val="22"/>
                <w:lang w:val="en-US"/>
              </w:rPr>
              <w:t>Créditos</w:t>
            </w:r>
            <w:proofErr w:type="spellEnd"/>
            <w:r>
              <w:rPr>
                <w:smallCaps/>
                <w:sz w:val="22"/>
                <w:szCs w:val="22"/>
                <w:lang w:val="en-US"/>
              </w:rPr>
              <w:t>: 2</w:t>
            </w:r>
          </w:p>
        </w:tc>
      </w:tr>
      <w:tr w:rsidR="008B78BE" w14:paraId="52B5DAA0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24D5D" w14:textId="77777777" w:rsidR="008B78BE" w:rsidRDefault="008B78BE" w:rsidP="00C01CAA">
            <w:pPr>
              <w:pStyle w:val="Ttulo1"/>
              <w:spacing w:before="0"/>
              <w:jc w:val="left"/>
              <w:outlineLvl w:val="0"/>
            </w:pPr>
            <w:r>
              <w:rPr>
                <w:lang w:val="pt-PT"/>
              </w:rPr>
              <w:t>Optativa</w:t>
            </w: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DAFA" w14:textId="77777777" w:rsidR="008B78BE" w:rsidRDefault="008B78BE" w:rsidP="00C01CAA"/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7BC4" w14:textId="77777777" w:rsidR="008B78BE" w:rsidRPr="00B14193" w:rsidRDefault="008B78BE" w:rsidP="00C01CAA">
            <w:pPr>
              <w:spacing w:after="0"/>
              <w:ind w:firstLine="0"/>
              <w:jc w:val="left"/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FEAF7" w14:textId="77777777" w:rsidR="008B78BE" w:rsidRPr="00B14193" w:rsidRDefault="008B78BE" w:rsidP="00C01CAA"/>
        </w:tc>
      </w:tr>
      <w:tr w:rsidR="008B78BE" w14:paraId="467693B9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FE40" w14:textId="77777777" w:rsidR="008B78BE" w:rsidRDefault="008B78BE" w:rsidP="00C01CAA">
            <w:pPr>
              <w:spacing w:before="120" w:after="0"/>
              <w:ind w:firstLine="0"/>
              <w:rPr>
                <w:b/>
                <w:bCs/>
                <w:smallCaps/>
                <w:sz w:val="22"/>
                <w:szCs w:val="22"/>
              </w:rPr>
            </w:pPr>
            <w:r w:rsidRPr="00B67120">
              <w:rPr>
                <w:rFonts w:eastAsia="Calibri"/>
                <w:b/>
                <w:smallCaps/>
                <w:sz w:val="22"/>
                <w:szCs w:val="22"/>
              </w:rPr>
              <w:t>Departamento/Coordenação de curso responsável pela disciplina: MPEA</w:t>
            </w:r>
          </w:p>
        </w:tc>
      </w:tr>
      <w:tr w:rsidR="008B78BE" w14:paraId="098C0C8B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DFC12" w14:textId="77777777" w:rsidR="008B78BE" w:rsidRPr="00BD72B9" w:rsidRDefault="008B78BE" w:rsidP="00C01CAA">
            <w:pPr>
              <w:spacing w:before="120" w:after="0"/>
              <w:ind w:firstLine="0"/>
              <w:rPr>
                <w:rFonts w:eastAsia="Calibri"/>
                <w:b/>
                <w:bCs/>
                <w:smallCaps/>
                <w:sz w:val="22"/>
                <w:szCs w:val="22"/>
              </w:rPr>
            </w:pPr>
            <w:r w:rsidRPr="00BD72B9">
              <w:rPr>
                <w:rFonts w:eastAsia="Calibri"/>
                <w:b/>
                <w:bCs/>
                <w:smallCaps/>
                <w:sz w:val="22"/>
                <w:szCs w:val="22"/>
              </w:rPr>
              <w:t>Curso(s) para o(s) qual (</w:t>
            </w:r>
            <w:proofErr w:type="spellStart"/>
            <w:r w:rsidRPr="00BD72B9">
              <w:rPr>
                <w:rFonts w:eastAsia="Calibri"/>
                <w:b/>
                <w:bCs/>
                <w:smallCaps/>
                <w:sz w:val="22"/>
                <w:szCs w:val="22"/>
              </w:rPr>
              <w:t>is</w:t>
            </w:r>
            <w:proofErr w:type="spellEnd"/>
            <w:r w:rsidRPr="00BD72B9">
              <w:rPr>
                <w:rFonts w:eastAsia="Calibri"/>
                <w:b/>
                <w:bCs/>
                <w:smallCaps/>
                <w:sz w:val="22"/>
                <w:szCs w:val="22"/>
              </w:rPr>
              <w:t>) a disciplina é oferecida: MPEA</w:t>
            </w:r>
          </w:p>
        </w:tc>
      </w:tr>
      <w:tr w:rsidR="008B78BE" w14:paraId="48BCF34F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B3E64" w14:textId="77777777" w:rsidR="008B78BE" w:rsidRDefault="008B78BE" w:rsidP="00C01CAA">
            <w:pPr>
              <w:spacing w:before="120" w:after="0"/>
              <w:ind w:firstLine="0"/>
              <w:rPr>
                <w:rFonts w:eastAsia="Calibri"/>
                <w:b/>
                <w:bCs/>
                <w:smallCaps/>
                <w:sz w:val="22"/>
                <w:szCs w:val="22"/>
              </w:rPr>
            </w:pPr>
            <w:r w:rsidRPr="00BD72B9">
              <w:rPr>
                <w:rFonts w:eastAsia="Calibri"/>
                <w:b/>
                <w:bCs/>
                <w:smallCaps/>
                <w:sz w:val="22"/>
                <w:szCs w:val="22"/>
              </w:rPr>
              <w:t xml:space="preserve">Docentes: Beatriz Fernandes Dias, Liliane Faria da Silva, Rodrigo </w:t>
            </w:r>
            <w:r w:rsidR="00BD72B9" w:rsidRPr="00BD72B9">
              <w:rPr>
                <w:rFonts w:eastAsia="Calibri"/>
                <w:b/>
                <w:bCs/>
                <w:smallCaps/>
                <w:sz w:val="22"/>
                <w:szCs w:val="22"/>
              </w:rPr>
              <w:t>Hipólito</w:t>
            </w:r>
          </w:p>
          <w:p w14:paraId="5CC9E758" w14:textId="25DAA564" w:rsidR="00755010" w:rsidRPr="00BD72B9" w:rsidRDefault="00755010" w:rsidP="00C01CAA">
            <w:pPr>
              <w:spacing w:before="120" w:after="0"/>
              <w:ind w:firstLine="0"/>
              <w:rPr>
                <w:rFonts w:eastAsia="Calibri"/>
                <w:b/>
                <w:bCs/>
                <w:smallCaps/>
                <w:sz w:val="22"/>
                <w:szCs w:val="22"/>
              </w:rPr>
            </w:pPr>
            <w:r>
              <w:rPr>
                <w:rFonts w:eastAsia="Calibri"/>
                <w:b/>
                <w:bCs/>
                <w:smallCaps/>
                <w:sz w:val="22"/>
                <w:szCs w:val="22"/>
              </w:rPr>
              <w:t xml:space="preserve">Docente Convidado: Lidiane </w:t>
            </w:r>
            <w:r w:rsidR="00956170">
              <w:rPr>
                <w:rFonts w:eastAsia="Calibri"/>
                <w:b/>
                <w:bCs/>
                <w:smallCaps/>
                <w:sz w:val="22"/>
                <w:szCs w:val="22"/>
              </w:rPr>
              <w:t>da Fonseca Moura Louro</w:t>
            </w:r>
          </w:p>
        </w:tc>
      </w:tr>
      <w:tr w:rsidR="006A5D36" w14:paraId="6D0DF43B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F6827" w14:textId="2D62F50B" w:rsidR="006A5D36" w:rsidRPr="006A5D36" w:rsidRDefault="006A5D36" w:rsidP="006A5D36">
            <w:pPr>
              <w:spacing w:before="120" w:after="0"/>
              <w:ind w:firstLine="0"/>
              <w:rPr>
                <w:rFonts w:eastAsia="Calibri"/>
                <w:b/>
                <w:bCs/>
                <w:smallCaps/>
                <w:sz w:val="22"/>
                <w:szCs w:val="22"/>
              </w:rPr>
            </w:pPr>
            <w:r w:rsidRPr="006A5D36">
              <w:rPr>
                <w:rFonts w:eastAsia="Calibri"/>
                <w:b/>
                <w:bCs/>
                <w:smallCaps/>
                <w:sz w:val="22"/>
                <w:szCs w:val="22"/>
              </w:rPr>
              <w:t xml:space="preserve">Dias: </w:t>
            </w:r>
            <w:r w:rsidRPr="006A5D36">
              <w:rPr>
                <w:rFonts w:eastAsia="Calibri"/>
                <w:b/>
                <w:bCs/>
                <w:smallCaps/>
                <w:sz w:val="22"/>
                <w:szCs w:val="22"/>
              </w:rPr>
              <w:t>22</w:t>
            </w:r>
            <w:r w:rsidRPr="006A5D36">
              <w:rPr>
                <w:rFonts w:eastAsia="Calibri"/>
                <w:b/>
                <w:bCs/>
                <w:smallCaps/>
                <w:sz w:val="22"/>
                <w:szCs w:val="22"/>
              </w:rPr>
              <w:t xml:space="preserve"> </w:t>
            </w:r>
            <w:proofErr w:type="gramStart"/>
            <w:r w:rsidRPr="006A5D36">
              <w:rPr>
                <w:rFonts w:eastAsia="Calibri"/>
                <w:b/>
                <w:bCs/>
                <w:smallCaps/>
                <w:sz w:val="22"/>
                <w:szCs w:val="22"/>
              </w:rPr>
              <w:t>à</w:t>
            </w:r>
            <w:proofErr w:type="gramEnd"/>
            <w:r w:rsidRPr="006A5D36">
              <w:rPr>
                <w:rFonts w:eastAsia="Calibri"/>
                <w:b/>
                <w:bCs/>
                <w:smallCaps/>
                <w:sz w:val="22"/>
                <w:szCs w:val="22"/>
              </w:rPr>
              <w:t xml:space="preserve"> </w:t>
            </w:r>
            <w:r w:rsidRPr="006A5D36">
              <w:rPr>
                <w:rFonts w:eastAsia="Calibri"/>
                <w:b/>
                <w:bCs/>
                <w:smallCaps/>
                <w:sz w:val="22"/>
                <w:szCs w:val="22"/>
              </w:rPr>
              <w:t>26</w:t>
            </w:r>
            <w:r w:rsidRPr="006A5D36">
              <w:rPr>
                <w:rFonts w:eastAsia="Calibri"/>
                <w:b/>
                <w:bCs/>
                <w:smallCaps/>
                <w:sz w:val="22"/>
                <w:szCs w:val="22"/>
              </w:rPr>
              <w:t xml:space="preserve"> de agosto de 2022</w:t>
            </w:r>
          </w:p>
          <w:p w14:paraId="7FB565C3" w14:textId="262B8F97" w:rsidR="006A5D36" w:rsidRPr="00BD72B9" w:rsidRDefault="006A5D36" w:rsidP="006A5D36">
            <w:pPr>
              <w:spacing w:before="120" w:after="0"/>
              <w:ind w:firstLine="0"/>
              <w:rPr>
                <w:rFonts w:eastAsia="Calibri"/>
                <w:b/>
                <w:bCs/>
                <w:smallCaps/>
                <w:sz w:val="22"/>
                <w:szCs w:val="22"/>
              </w:rPr>
            </w:pPr>
            <w:r w:rsidRPr="006A5D36">
              <w:rPr>
                <w:rFonts w:eastAsia="Calibri"/>
                <w:b/>
                <w:bCs/>
                <w:smallCaps/>
                <w:sz w:val="22"/>
                <w:szCs w:val="22"/>
              </w:rPr>
              <w:t>horário: 09:00 às 12:00h e 14:00h às 17:00h.</w:t>
            </w:r>
          </w:p>
        </w:tc>
      </w:tr>
      <w:tr w:rsidR="008B78BE" w14:paraId="531B1D85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1"/>
          <w:jc w:val="center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EFD76" w14:textId="77777777" w:rsidR="008B78BE" w:rsidRDefault="008B78BE" w:rsidP="00C01CAA">
            <w:pPr>
              <w:spacing w:before="120" w:after="0"/>
              <w:ind w:firstLine="0"/>
            </w:pPr>
            <w:r>
              <w:rPr>
                <w:b/>
                <w:bCs/>
                <w:smallCaps/>
                <w:sz w:val="22"/>
                <w:szCs w:val="22"/>
              </w:rPr>
              <w:t>E</w:t>
            </w:r>
            <w:r w:rsidRPr="00B14193">
              <w:rPr>
                <w:b/>
                <w:bCs/>
                <w:smallCaps/>
                <w:sz w:val="22"/>
                <w:szCs w:val="22"/>
              </w:rPr>
              <w:t>ME</w:t>
            </w:r>
            <w:r>
              <w:rPr>
                <w:b/>
                <w:bCs/>
                <w:smallCaps/>
                <w:sz w:val="22"/>
                <w:szCs w:val="22"/>
              </w:rPr>
              <w:t>NTA</w:t>
            </w:r>
            <w:r>
              <w:rPr>
                <w:b/>
                <w:bCs/>
                <w:smallCaps/>
                <w:sz w:val="22"/>
                <w:szCs w:val="22"/>
                <w:lang w:val="pt-PT"/>
              </w:rPr>
              <w:t xml:space="preserve">: </w:t>
            </w:r>
            <w:r>
              <w:rPr>
                <w:sz w:val="22"/>
                <w:szCs w:val="22"/>
                <w:lang w:val="pt-PT"/>
              </w:rPr>
              <w:t xml:space="preserve">O eixo temático da disciplina é a </w:t>
            </w:r>
            <w:proofErr w:type="spellStart"/>
            <w:r>
              <w:rPr>
                <w:sz w:val="22"/>
                <w:szCs w:val="22"/>
                <w:lang w:val="en-US"/>
              </w:rPr>
              <w:t>simulação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clínica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 xml:space="preserve">na perspectiva do cuidado integral baseado nas práticas avançadas. A </w:t>
            </w:r>
            <w:proofErr w:type="spellStart"/>
            <w:r>
              <w:rPr>
                <w:sz w:val="22"/>
                <w:szCs w:val="22"/>
                <w:lang w:val="en-US"/>
              </w:rPr>
              <w:t>simulação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realística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é </w:t>
            </w:r>
            <w:proofErr w:type="spellStart"/>
            <w:r w:rsidRPr="00B14193">
              <w:rPr>
                <w:sz w:val="22"/>
                <w:szCs w:val="22"/>
                <w:lang w:val="en-US"/>
              </w:rPr>
              <w:t>uma</w:t>
            </w:r>
            <w:proofErr w:type="spellEnd"/>
            <w:r w:rsidRPr="00B1419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193">
              <w:rPr>
                <w:sz w:val="22"/>
                <w:szCs w:val="22"/>
                <w:lang w:val="en-US"/>
              </w:rPr>
              <w:t>técnica</w:t>
            </w:r>
            <w:proofErr w:type="spellEnd"/>
            <w:r w:rsidRPr="00B14193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B14193">
              <w:rPr>
                <w:sz w:val="22"/>
                <w:szCs w:val="22"/>
                <w:lang w:val="en-US"/>
              </w:rPr>
              <w:t>estratégia</w:t>
            </w:r>
            <w:proofErr w:type="spellEnd"/>
            <w:r w:rsidRPr="00B14193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14193">
              <w:rPr>
                <w:sz w:val="22"/>
                <w:szCs w:val="22"/>
                <w:lang w:val="en-US"/>
              </w:rPr>
              <w:t>ensino</w:t>
            </w:r>
            <w:proofErr w:type="spellEnd"/>
            <w:r w:rsidRPr="00B14193">
              <w:rPr>
                <w:sz w:val="22"/>
                <w:szCs w:val="22"/>
                <w:lang w:val="en-US"/>
              </w:rPr>
              <w:t xml:space="preserve"> que </w:t>
            </w:r>
            <w:proofErr w:type="spellStart"/>
            <w:r w:rsidRPr="00B14193">
              <w:rPr>
                <w:sz w:val="22"/>
                <w:szCs w:val="22"/>
                <w:lang w:val="en-US"/>
              </w:rPr>
              <w:t>potencializa</w:t>
            </w:r>
            <w:proofErr w:type="spellEnd"/>
            <w:r w:rsidRPr="00B1419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a </w:t>
            </w:r>
            <w:r>
              <w:rPr>
                <w:sz w:val="22"/>
                <w:szCs w:val="22"/>
                <w:lang w:val="pt-PT"/>
              </w:rPr>
              <w:t xml:space="preserve">prática avançada </w:t>
            </w:r>
            <w:r>
              <w:rPr>
                <w:sz w:val="22"/>
                <w:szCs w:val="22"/>
                <w:lang w:val="en-US"/>
              </w:rPr>
              <w:t xml:space="preserve">de </w:t>
            </w:r>
            <w:proofErr w:type="spellStart"/>
            <w:r>
              <w:rPr>
                <w:sz w:val="22"/>
                <w:szCs w:val="22"/>
                <w:lang w:val="en-US"/>
              </w:rPr>
              <w:t>enfermagem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pt-PT"/>
              </w:rPr>
              <w:t>contribui para a melhoria da qualidade da assistência, o aumento da cobertura em saúde e a diminuição dos custos de saúde, integrando pesquisa, educação, prática assistencial e gestão.</w:t>
            </w:r>
            <w:r>
              <w:rPr>
                <w:lang w:val="pt-PT"/>
              </w:rPr>
              <w:t xml:space="preserve"> </w:t>
            </w:r>
          </w:p>
          <w:p w14:paraId="06DE5097" w14:textId="77777777" w:rsidR="008B78BE" w:rsidRDefault="008B78BE" w:rsidP="00C01CAA">
            <w:pPr>
              <w:spacing w:before="120" w:after="0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Objetivos:</w:t>
            </w:r>
            <w:r>
              <w:rPr>
                <w:b/>
                <w:bCs/>
                <w:sz w:val="22"/>
                <w:szCs w:val="22"/>
                <w:lang w:val="pt-PT"/>
              </w:rPr>
              <w:tab/>
            </w:r>
          </w:p>
          <w:p w14:paraId="19C67797" w14:textId="77777777" w:rsidR="008B78BE" w:rsidRDefault="008B78BE" w:rsidP="008B78BE">
            <w:pPr>
              <w:numPr>
                <w:ilvl w:val="0"/>
                <w:numId w:val="8"/>
              </w:num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 xml:space="preserve">Discutir aspectos relacionados </w:t>
            </w:r>
            <w:proofErr w:type="spellStart"/>
            <w:r>
              <w:rPr>
                <w:sz w:val="22"/>
                <w:szCs w:val="22"/>
                <w:lang w:val="en-US"/>
              </w:rPr>
              <w:t>simulação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realística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 xml:space="preserve">na perspectiva do </w:t>
            </w:r>
            <w:proofErr w:type="spellStart"/>
            <w:r>
              <w:rPr>
                <w:sz w:val="22"/>
                <w:szCs w:val="22"/>
                <w:lang w:val="en-US"/>
              </w:rPr>
              <w:t>raciocínio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clínico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para o </w:t>
            </w:r>
            <w:r>
              <w:rPr>
                <w:sz w:val="22"/>
                <w:szCs w:val="22"/>
                <w:lang w:val="pt-PT"/>
              </w:rPr>
              <w:t>cuidado integral baseado nas práticas avançadas, envolvendo o desenvolvimento de ações de promoção, de prevenção e assistência a agravos.</w:t>
            </w:r>
          </w:p>
          <w:p w14:paraId="6DE6A150" w14:textId="77777777" w:rsidR="008B78BE" w:rsidRDefault="008B78BE" w:rsidP="00C01CAA">
            <w:pPr>
              <w:spacing w:before="12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 xml:space="preserve">- Discutir a produção do conhecimento na prática avançada de enfermagem na </w:t>
            </w:r>
            <w:proofErr w:type="spellStart"/>
            <w:r>
              <w:rPr>
                <w:sz w:val="22"/>
                <w:szCs w:val="22"/>
                <w:lang w:val="en-US"/>
              </w:rPr>
              <w:t>simulação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realística</w:t>
            </w:r>
            <w:proofErr w:type="spellEnd"/>
            <w:r>
              <w:rPr>
                <w:sz w:val="22"/>
                <w:szCs w:val="22"/>
                <w:lang w:val="pt-PT"/>
              </w:rPr>
              <w:t>.</w:t>
            </w:r>
          </w:p>
          <w:p w14:paraId="43C76283" w14:textId="77777777" w:rsidR="008B78BE" w:rsidRDefault="008B78BE" w:rsidP="00C01CAA">
            <w:pPr>
              <w:spacing w:before="120" w:after="0"/>
              <w:ind w:firstLine="0"/>
            </w:pPr>
            <w:r>
              <w:rPr>
                <w:sz w:val="22"/>
                <w:szCs w:val="22"/>
                <w:lang w:val="pt-PT"/>
              </w:rPr>
              <w:t xml:space="preserve">- Discutir temas emergentes na produção do conhecimento na </w:t>
            </w:r>
            <w:proofErr w:type="spellStart"/>
            <w:r>
              <w:rPr>
                <w:sz w:val="22"/>
                <w:szCs w:val="22"/>
                <w:lang w:val="en-US"/>
              </w:rPr>
              <w:t>simulação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realística</w:t>
            </w:r>
            <w:proofErr w:type="spellEnd"/>
            <w:r>
              <w:rPr>
                <w:sz w:val="22"/>
                <w:szCs w:val="22"/>
                <w:lang w:val="pt-PT"/>
              </w:rPr>
              <w:t>.</w:t>
            </w:r>
          </w:p>
        </w:tc>
      </w:tr>
      <w:tr w:rsidR="008B78BE" w14:paraId="544E6CA5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  <w:jc w:val="center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426F" w14:textId="1ED29B20" w:rsidR="008B78BE" w:rsidRPr="00E96ECF" w:rsidRDefault="008B78BE" w:rsidP="00E96ECF">
            <w:pPr>
              <w:spacing w:before="120" w:after="0"/>
              <w:ind w:firstLine="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  <w:lang w:val="pt-PT"/>
              </w:rPr>
              <w:t xml:space="preserve">Atividades Acadêmicas 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remotas e </w:t>
            </w:r>
            <w:proofErr w:type="spellStart"/>
            <w:r>
              <w:rPr>
                <w:b/>
                <w:bCs/>
                <w:smallCaps/>
                <w:sz w:val="22"/>
                <w:szCs w:val="22"/>
                <w:lang w:val="en-US"/>
              </w:rPr>
              <w:t>Presenciais</w:t>
            </w:r>
            <w:proofErr w:type="spellEnd"/>
            <w:r>
              <w:rPr>
                <w:b/>
                <w:bCs/>
                <w:smallCaps/>
                <w:sz w:val="22"/>
                <w:szCs w:val="22"/>
                <w:lang w:val="pt-PT"/>
              </w:rPr>
              <w:t xml:space="preserve"> </w:t>
            </w:r>
          </w:p>
        </w:tc>
      </w:tr>
      <w:tr w:rsidR="008B78BE" w14:paraId="189700C6" w14:textId="77777777" w:rsidTr="00B4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8C3C" w14:textId="138FB6A0" w:rsidR="00AC2A23" w:rsidRPr="00B67120" w:rsidRDefault="00AC2A23" w:rsidP="00AC2A23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>AULA 0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1</w:t>
            </w: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 </w:t>
            </w:r>
          </w:p>
          <w:p w14:paraId="1596B3A4" w14:textId="77777777" w:rsidR="00AC2A23" w:rsidRPr="0037250F" w:rsidRDefault="00AC2A23" w:rsidP="00AC2A23">
            <w:pPr>
              <w:spacing w:after="0"/>
              <w:ind w:firstLine="0"/>
              <w:jc w:val="center"/>
              <w:rPr>
                <w:rFonts w:eastAsia="Calibri"/>
                <w:bCs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Cs/>
                <w:smallCaps/>
                <w:sz w:val="18"/>
                <w:szCs w:val="18"/>
              </w:rPr>
              <w:t>Manhã</w:t>
            </w:r>
          </w:p>
          <w:p w14:paraId="517645E3" w14:textId="1E4821F8" w:rsidR="00AC2A23" w:rsidRPr="00B67120" w:rsidRDefault="0037250F" w:rsidP="00AC2A23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22</w:t>
            </w:r>
            <w:r w:rsidR="00AC2A23" w:rsidRPr="0037250F">
              <w:rPr>
                <w:rFonts w:eastAsia="Calibri"/>
                <w:b/>
                <w:smallCaps/>
                <w:sz w:val="18"/>
                <w:szCs w:val="18"/>
              </w:rPr>
              <w:t>/08/22</w:t>
            </w:r>
          </w:p>
          <w:p w14:paraId="01C890AC" w14:textId="41FCD843" w:rsidR="003F55E4" w:rsidRPr="00B43A87" w:rsidRDefault="00AC2A23" w:rsidP="00B43A87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B67120">
              <w:rPr>
                <w:rFonts w:eastAsia="Calibri"/>
                <w:sz w:val="18"/>
                <w:szCs w:val="18"/>
              </w:rPr>
              <w:t>9 ÀS 12H</w:t>
            </w: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0A815" w14:textId="77777777" w:rsidR="003521BF" w:rsidRPr="00B67120" w:rsidRDefault="003521BF" w:rsidP="003521BF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B67120">
              <w:rPr>
                <w:rFonts w:eastAsia="Calibri"/>
                <w:b/>
                <w:bCs/>
                <w:color w:val="00B050"/>
                <w:sz w:val="20"/>
                <w:szCs w:val="20"/>
              </w:rPr>
              <w:t>Atividade síncrona</w:t>
            </w:r>
          </w:p>
          <w:p w14:paraId="0662D521" w14:textId="77777777" w:rsidR="008B78BE" w:rsidRDefault="008B78BE" w:rsidP="00C01CAA">
            <w:pPr>
              <w:ind w:firstLine="0"/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pt-PT"/>
              </w:rPr>
              <w:t>onceitos da Prática Avançada em Enfermagem</w:t>
            </w:r>
          </w:p>
        </w:tc>
      </w:tr>
      <w:tr w:rsidR="00AC2A23" w14:paraId="351E865A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DA3CE" w14:textId="055A3346" w:rsidR="00B2604A" w:rsidRPr="00B67120" w:rsidRDefault="00B2604A" w:rsidP="00B2604A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>AULA 0</w:t>
            </w:r>
            <w:r w:rsidR="004852AC">
              <w:rPr>
                <w:rFonts w:eastAsia="Calibri"/>
                <w:b/>
                <w:smallCaps/>
                <w:sz w:val="18"/>
                <w:szCs w:val="18"/>
              </w:rPr>
              <w:t>2</w:t>
            </w: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 </w:t>
            </w:r>
          </w:p>
          <w:p w14:paraId="18621F1B" w14:textId="77777777" w:rsidR="00B2604A" w:rsidRPr="00B67120" w:rsidRDefault="00B2604A" w:rsidP="00B2604A">
            <w:pPr>
              <w:spacing w:after="0"/>
              <w:ind w:firstLine="0"/>
              <w:jc w:val="center"/>
              <w:rPr>
                <w:rFonts w:eastAsia="Calibri"/>
                <w:bCs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Cs/>
                <w:smallCaps/>
                <w:sz w:val="18"/>
                <w:szCs w:val="18"/>
              </w:rPr>
              <w:t>Tarde</w:t>
            </w:r>
          </w:p>
          <w:p w14:paraId="35B04568" w14:textId="77777777" w:rsidR="0037250F" w:rsidRPr="00B67120" w:rsidRDefault="0037250F" w:rsidP="0037250F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22/08/22</w:t>
            </w:r>
          </w:p>
          <w:p w14:paraId="6901CD75" w14:textId="27DB497F" w:rsidR="00AC2A23" w:rsidRPr="00B67120" w:rsidRDefault="00B2604A" w:rsidP="00B2604A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sz w:val="18"/>
                <w:szCs w:val="18"/>
              </w:rPr>
              <w:t>14 ÀS 17H</w:t>
            </w: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E875E" w14:textId="43B911EA" w:rsidR="00FF1F4D" w:rsidRDefault="00FF1F4D" w:rsidP="003521BF">
            <w:pPr>
              <w:ind w:firstLine="0"/>
              <w:rPr>
                <w:b/>
                <w:bCs/>
                <w:sz w:val="22"/>
                <w:szCs w:val="22"/>
              </w:rPr>
            </w:pPr>
            <w:r w:rsidRPr="00FF1F4D">
              <w:rPr>
                <w:b/>
                <w:bCs/>
                <w:color w:val="00B050"/>
                <w:sz w:val="22"/>
                <w:szCs w:val="22"/>
              </w:rPr>
              <w:t>Atividade assíncrona</w:t>
            </w:r>
          </w:p>
          <w:p w14:paraId="35FC40DA" w14:textId="77777777" w:rsidR="00FF1F4D" w:rsidRDefault="00FF1F4D" w:rsidP="003521BF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050ABA">
              <w:rPr>
                <w:sz w:val="22"/>
                <w:szCs w:val="22"/>
              </w:rPr>
              <w:t>Leitura de artigos sobre a temática</w:t>
            </w:r>
            <w:r w:rsidRPr="00B67120">
              <w:rPr>
                <w:rFonts w:eastAsia="Calibr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0533F3D9" w14:textId="0FAAA0D9" w:rsidR="00AC2A23" w:rsidRPr="00832D5A" w:rsidRDefault="007971BD" w:rsidP="00C01CAA">
            <w:pPr>
              <w:ind w:firstLine="0"/>
              <w:rPr>
                <w:rFonts w:eastAsia="Calibri"/>
                <w:sz w:val="22"/>
                <w:szCs w:val="22"/>
              </w:rPr>
            </w:pPr>
            <w:r w:rsidRPr="007971BD">
              <w:rPr>
                <w:rFonts w:eastAsia="Calibri"/>
                <w:sz w:val="20"/>
                <w:szCs w:val="20"/>
              </w:rPr>
              <w:t xml:space="preserve">Elaboração </w:t>
            </w:r>
            <w:r w:rsidR="009E2608">
              <w:rPr>
                <w:rFonts w:eastAsia="Calibri"/>
                <w:sz w:val="22"/>
                <w:szCs w:val="22"/>
              </w:rPr>
              <w:t xml:space="preserve">de Relatório </w:t>
            </w:r>
            <w:r w:rsidR="0099269D">
              <w:rPr>
                <w:rFonts w:eastAsia="Calibri"/>
                <w:sz w:val="22"/>
                <w:szCs w:val="22"/>
              </w:rPr>
              <w:t xml:space="preserve">no </w:t>
            </w:r>
            <w:r w:rsidR="009E2608">
              <w:rPr>
                <w:sz w:val="22"/>
                <w:szCs w:val="22"/>
                <w:lang w:val="pt-PT"/>
              </w:rPr>
              <w:t>Prática Avançada em Enfermagem</w:t>
            </w:r>
            <w:r w:rsidR="009E2608">
              <w:rPr>
                <w:rFonts w:eastAsia="Calibri"/>
                <w:sz w:val="22"/>
                <w:szCs w:val="22"/>
              </w:rPr>
              <w:t xml:space="preserve"> no conte</w:t>
            </w:r>
            <w:r w:rsidR="00011EF7">
              <w:rPr>
                <w:rFonts w:eastAsia="Calibri"/>
                <w:sz w:val="22"/>
                <w:szCs w:val="22"/>
              </w:rPr>
              <w:t xml:space="preserve">xto de atuação profissional </w:t>
            </w:r>
            <w:r w:rsidR="009E2608">
              <w:rPr>
                <w:rFonts w:eastAsia="Calibri"/>
                <w:sz w:val="22"/>
                <w:szCs w:val="22"/>
              </w:rPr>
              <w:t>(2 laudas)</w:t>
            </w:r>
          </w:p>
        </w:tc>
      </w:tr>
      <w:tr w:rsidR="00B2604A" w14:paraId="2F53CCA8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4EB9D" w14:textId="3D7FA215" w:rsidR="00B2604A" w:rsidRPr="00B67120" w:rsidRDefault="00B2604A" w:rsidP="00B2604A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>AULA 0</w:t>
            </w:r>
            <w:r w:rsidR="004852AC">
              <w:rPr>
                <w:rFonts w:eastAsia="Calibri"/>
                <w:b/>
                <w:smallCaps/>
                <w:sz w:val="18"/>
                <w:szCs w:val="18"/>
              </w:rPr>
              <w:t>3</w:t>
            </w: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 </w:t>
            </w:r>
          </w:p>
          <w:p w14:paraId="37AFA726" w14:textId="77777777" w:rsidR="00B2604A" w:rsidRPr="00B67120" w:rsidRDefault="00B2604A" w:rsidP="00B2604A">
            <w:pPr>
              <w:spacing w:after="0"/>
              <w:ind w:firstLine="0"/>
              <w:jc w:val="center"/>
              <w:rPr>
                <w:rFonts w:eastAsia="Calibri"/>
                <w:bCs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Cs/>
                <w:smallCaps/>
                <w:sz w:val="18"/>
                <w:szCs w:val="18"/>
              </w:rPr>
              <w:t>Manhã</w:t>
            </w:r>
          </w:p>
          <w:p w14:paraId="46A0F44A" w14:textId="0F5B7C04" w:rsidR="0037250F" w:rsidRPr="00B67120" w:rsidRDefault="0037250F" w:rsidP="0037250F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2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3</w:t>
            </w: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/08/22</w:t>
            </w:r>
          </w:p>
          <w:p w14:paraId="6C430FCE" w14:textId="30D613D5" w:rsidR="00B2604A" w:rsidRDefault="00B2604A" w:rsidP="00B2604A">
            <w:pPr>
              <w:ind w:firstLine="0"/>
              <w:jc w:val="center"/>
            </w:pPr>
            <w:r w:rsidRPr="00B67120">
              <w:rPr>
                <w:rFonts w:eastAsia="Calibri"/>
                <w:sz w:val="18"/>
                <w:szCs w:val="18"/>
              </w:rPr>
              <w:t>9 ÀS 12H</w:t>
            </w: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830A0" w14:textId="77777777" w:rsidR="00FF1F4D" w:rsidRPr="00B67120" w:rsidRDefault="00FF1F4D" w:rsidP="00FF1F4D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B67120">
              <w:rPr>
                <w:rFonts w:eastAsia="Calibri"/>
                <w:b/>
                <w:bCs/>
                <w:color w:val="00B050"/>
                <w:sz w:val="20"/>
                <w:szCs w:val="20"/>
              </w:rPr>
              <w:t>Atividade síncrona</w:t>
            </w:r>
          </w:p>
          <w:p w14:paraId="63C24812" w14:textId="5A747941" w:rsidR="00E83121" w:rsidRPr="00330053" w:rsidRDefault="00FF1F4D" w:rsidP="00330053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Neurociência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smallCaps/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lang w:val="en-US"/>
              </w:rPr>
              <w:t>euroaprendizagem</w:t>
            </w:r>
            <w:proofErr w:type="spellEnd"/>
            <w:r w:rsidRPr="00B67120">
              <w:rPr>
                <w:rFonts w:eastAsia="Calibr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</w:tr>
      <w:tr w:rsidR="00B2604A" w14:paraId="1636A7C4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D74CE" w14:textId="2F81FA52" w:rsidR="00B2604A" w:rsidRPr="00B67120" w:rsidRDefault="00B2604A" w:rsidP="00B2604A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>AULA 0</w:t>
            </w:r>
            <w:r w:rsidR="004852AC">
              <w:rPr>
                <w:rFonts w:eastAsia="Calibri"/>
                <w:b/>
                <w:smallCaps/>
                <w:sz w:val="18"/>
                <w:szCs w:val="18"/>
              </w:rPr>
              <w:t>4</w:t>
            </w: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 </w:t>
            </w:r>
          </w:p>
          <w:p w14:paraId="7266D840" w14:textId="77777777" w:rsidR="00B2604A" w:rsidRPr="00B67120" w:rsidRDefault="00B2604A" w:rsidP="00B2604A">
            <w:pPr>
              <w:spacing w:after="0"/>
              <w:ind w:firstLine="0"/>
              <w:jc w:val="center"/>
              <w:rPr>
                <w:rFonts w:eastAsia="Calibri"/>
                <w:bCs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Cs/>
                <w:smallCaps/>
                <w:sz w:val="18"/>
                <w:szCs w:val="18"/>
              </w:rPr>
              <w:t>Tarde</w:t>
            </w:r>
          </w:p>
          <w:p w14:paraId="7377049D" w14:textId="77777777" w:rsidR="0037250F" w:rsidRPr="00B67120" w:rsidRDefault="0037250F" w:rsidP="0037250F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2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3</w:t>
            </w: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/08/22</w:t>
            </w:r>
          </w:p>
          <w:p w14:paraId="0C440B32" w14:textId="355C223C" w:rsidR="00B2604A" w:rsidRDefault="00B2604A" w:rsidP="00B2604A">
            <w:pPr>
              <w:ind w:firstLine="0"/>
              <w:jc w:val="center"/>
            </w:pPr>
            <w:r w:rsidRPr="00B67120">
              <w:rPr>
                <w:rFonts w:eastAsia="Calibri"/>
                <w:sz w:val="18"/>
                <w:szCs w:val="18"/>
              </w:rPr>
              <w:t>14 ÀS 17H</w:t>
            </w: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CDE68" w14:textId="77777777" w:rsidR="0099269D" w:rsidRPr="00B67120" w:rsidRDefault="0099269D" w:rsidP="0099269D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B67120">
              <w:rPr>
                <w:rFonts w:eastAsia="Calibri"/>
                <w:b/>
                <w:bCs/>
                <w:color w:val="00B050"/>
                <w:sz w:val="20"/>
                <w:szCs w:val="20"/>
              </w:rPr>
              <w:t>Atividade síncrona</w:t>
            </w:r>
          </w:p>
          <w:p w14:paraId="3A2CF0C2" w14:textId="77777777" w:rsidR="0099269D" w:rsidRDefault="0099269D" w:rsidP="0099269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Metodologias de Ensino: aprendizagem focada na simulação Clínica (Andragogia)</w:t>
            </w:r>
          </w:p>
          <w:p w14:paraId="02ABDC7F" w14:textId="6A8E55F9" w:rsidR="00B2604A" w:rsidRPr="00330053" w:rsidRDefault="0099269D" w:rsidP="00330053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Conceitos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básicos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da </w:t>
            </w:r>
            <w:proofErr w:type="spellStart"/>
            <w:r>
              <w:rPr>
                <w:sz w:val="22"/>
                <w:szCs w:val="22"/>
                <w:lang w:val="en-US"/>
              </w:rPr>
              <w:t>simulação</w:t>
            </w:r>
            <w:proofErr w:type="spellEnd"/>
            <w:r w:rsidRPr="00B67120">
              <w:rPr>
                <w:rFonts w:eastAsia="Calibr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</w:tr>
      <w:tr w:rsidR="004852AC" w14:paraId="6013216A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C6D79" w14:textId="5BBA1518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>AULA 0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5</w:t>
            </w: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 </w:t>
            </w:r>
          </w:p>
          <w:p w14:paraId="7C10AA5F" w14:textId="77777777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Cs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Cs/>
                <w:smallCaps/>
                <w:sz w:val="18"/>
                <w:szCs w:val="18"/>
              </w:rPr>
              <w:t>Manhã</w:t>
            </w:r>
          </w:p>
          <w:p w14:paraId="19AA1F3E" w14:textId="3E56E3D4" w:rsidR="0037250F" w:rsidRPr="00B67120" w:rsidRDefault="0037250F" w:rsidP="0037250F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2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4</w:t>
            </w: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/08/22</w:t>
            </w:r>
          </w:p>
          <w:p w14:paraId="04A3425F" w14:textId="0C1F1DB6" w:rsidR="004852AC" w:rsidRDefault="004852AC" w:rsidP="004852AC">
            <w:pPr>
              <w:ind w:firstLine="0"/>
              <w:jc w:val="center"/>
            </w:pPr>
            <w:r w:rsidRPr="00B67120">
              <w:rPr>
                <w:rFonts w:eastAsia="Calibri"/>
                <w:sz w:val="18"/>
                <w:szCs w:val="18"/>
              </w:rPr>
              <w:t>9 ÀS 12H</w:t>
            </w: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791C3" w14:textId="77777777" w:rsidR="00832D5A" w:rsidRPr="00B67120" w:rsidRDefault="00832D5A" w:rsidP="00832D5A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B67120">
              <w:rPr>
                <w:rFonts w:eastAsia="Calibri"/>
                <w:b/>
                <w:bCs/>
                <w:color w:val="00B050"/>
                <w:sz w:val="20"/>
                <w:szCs w:val="20"/>
              </w:rPr>
              <w:t>Atividade síncrona</w:t>
            </w:r>
          </w:p>
          <w:p w14:paraId="0635FC0D" w14:textId="294E6DD8" w:rsidR="004852AC" w:rsidRPr="00330053" w:rsidRDefault="00832D5A" w:rsidP="00330053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Simulação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Cênica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en-US"/>
              </w:rPr>
              <w:t>uso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paciente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simulado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 moulage</w:t>
            </w:r>
            <w:r w:rsidRPr="00B67120">
              <w:rPr>
                <w:rFonts w:eastAsia="Calibr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</w:tr>
      <w:tr w:rsidR="004852AC" w14:paraId="3EC9B9D1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AFB4D" w14:textId="768899BE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>AULA 0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6</w:t>
            </w: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 </w:t>
            </w:r>
          </w:p>
          <w:p w14:paraId="4E476B53" w14:textId="77777777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Cs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Cs/>
                <w:smallCaps/>
                <w:sz w:val="18"/>
                <w:szCs w:val="18"/>
              </w:rPr>
              <w:t>Tarde</w:t>
            </w:r>
          </w:p>
          <w:p w14:paraId="09DE26F7" w14:textId="77777777" w:rsidR="0037250F" w:rsidRPr="00B67120" w:rsidRDefault="0037250F" w:rsidP="0037250F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2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4</w:t>
            </w: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/08/22</w:t>
            </w:r>
          </w:p>
          <w:p w14:paraId="1707E12E" w14:textId="39A665CF" w:rsidR="004852AC" w:rsidRDefault="004852AC" w:rsidP="004852AC">
            <w:pPr>
              <w:ind w:firstLine="0"/>
              <w:jc w:val="center"/>
            </w:pPr>
            <w:r w:rsidRPr="00B67120">
              <w:rPr>
                <w:rFonts w:eastAsia="Calibri"/>
                <w:sz w:val="18"/>
                <w:szCs w:val="18"/>
              </w:rPr>
              <w:t>14 ÀS 17H</w:t>
            </w: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EA490" w14:textId="77777777" w:rsidR="00B40F5A" w:rsidRDefault="00B40F5A" w:rsidP="00B40F5A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B67120">
              <w:rPr>
                <w:rFonts w:eastAsia="Calibri"/>
                <w:b/>
                <w:bCs/>
                <w:color w:val="00B050"/>
                <w:sz w:val="20"/>
                <w:szCs w:val="20"/>
              </w:rPr>
              <w:t>Atividade síncrona</w:t>
            </w:r>
          </w:p>
          <w:p w14:paraId="1CFBE4DB" w14:textId="77777777" w:rsidR="00B40F5A" w:rsidRPr="00B40F5A" w:rsidRDefault="00B40F5A" w:rsidP="00B40F5A">
            <w:pPr>
              <w:ind w:firstLine="0"/>
              <w:rPr>
                <w:rFonts w:eastAsia="Calibri"/>
                <w:b/>
                <w:bCs/>
                <w:iCs/>
                <w:color w:val="00B050"/>
                <w:sz w:val="20"/>
                <w:szCs w:val="20"/>
              </w:rPr>
            </w:pPr>
            <w:proofErr w:type="spellStart"/>
            <w:r w:rsidRPr="00B40F5A">
              <w:rPr>
                <w:iCs/>
                <w:sz w:val="22"/>
                <w:szCs w:val="22"/>
                <w:lang w:val="en-US"/>
              </w:rPr>
              <w:t>Educação</w:t>
            </w:r>
            <w:proofErr w:type="spellEnd"/>
            <w:r w:rsidRPr="00B40F5A">
              <w:rPr>
                <w:i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B40F5A">
              <w:rPr>
                <w:iCs/>
                <w:sz w:val="22"/>
                <w:szCs w:val="22"/>
                <w:lang w:val="en-US"/>
              </w:rPr>
              <w:t>Trabalho</w:t>
            </w:r>
            <w:proofErr w:type="spellEnd"/>
            <w:r w:rsidRPr="00B40F5A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F5A">
              <w:rPr>
                <w:iCs/>
                <w:sz w:val="22"/>
                <w:szCs w:val="22"/>
                <w:lang w:val="en-US"/>
              </w:rPr>
              <w:t>Interprofissional</w:t>
            </w:r>
            <w:proofErr w:type="spellEnd"/>
          </w:p>
          <w:p w14:paraId="2CD33CA1" w14:textId="50F935C5" w:rsidR="004852AC" w:rsidRPr="00330053" w:rsidRDefault="00B40F5A" w:rsidP="005C3B1F">
            <w:pPr>
              <w:pStyle w:val="Ttulo4"/>
              <w:keepNext w:val="0"/>
              <w:spacing w:before="0" w:after="0" w:line="360" w:lineRule="auto"/>
              <w:rPr>
                <w:b w:val="0"/>
                <w:iCs/>
                <w:smallCaps w:val="0"/>
                <w:sz w:val="22"/>
                <w:szCs w:val="22"/>
                <w:lang w:val="en-US"/>
              </w:rPr>
            </w:pPr>
            <w:proofErr w:type="spellStart"/>
            <w:r w:rsidRPr="00B40F5A">
              <w:rPr>
                <w:b w:val="0"/>
                <w:iCs/>
                <w:smallCaps w:val="0"/>
                <w:sz w:val="22"/>
                <w:szCs w:val="22"/>
                <w:lang w:val="en-US"/>
              </w:rPr>
              <w:t>Manuseio</w:t>
            </w:r>
            <w:proofErr w:type="spellEnd"/>
            <w:r w:rsidRPr="00B40F5A">
              <w:rPr>
                <w:b w:val="0"/>
                <w:iCs/>
                <w:smallCaps w:val="0"/>
                <w:sz w:val="22"/>
                <w:szCs w:val="22"/>
                <w:lang w:val="en-US"/>
              </w:rPr>
              <w:t xml:space="preserve"> de Crises </w:t>
            </w:r>
            <w:proofErr w:type="spellStart"/>
            <w:r w:rsidRPr="00B40F5A">
              <w:rPr>
                <w:b w:val="0"/>
                <w:iCs/>
                <w:smallCaps w:val="0"/>
                <w:sz w:val="22"/>
                <w:szCs w:val="22"/>
                <w:lang w:val="en-US"/>
              </w:rPr>
              <w:t>utilizando</w:t>
            </w:r>
            <w:proofErr w:type="spellEnd"/>
            <w:r w:rsidRPr="00B40F5A">
              <w:rPr>
                <w:b w:val="0"/>
                <w:iCs/>
                <w:smallCap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F5A">
              <w:rPr>
                <w:b w:val="0"/>
                <w:iCs/>
                <w:smallCaps w:val="0"/>
                <w:sz w:val="22"/>
                <w:szCs w:val="22"/>
                <w:lang w:val="en-US"/>
              </w:rPr>
              <w:t>simulação</w:t>
            </w:r>
            <w:proofErr w:type="spellEnd"/>
            <w:r w:rsidRPr="00B40F5A">
              <w:rPr>
                <w:b w:val="0"/>
                <w:iCs/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4852AC" w14:paraId="0DD47E60" w14:textId="77777777" w:rsidTr="0048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56D08" w14:textId="0E231116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AULA 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07</w:t>
            </w: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 </w:t>
            </w:r>
          </w:p>
          <w:p w14:paraId="1324C538" w14:textId="77777777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Cs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Cs/>
                <w:smallCaps/>
                <w:sz w:val="18"/>
                <w:szCs w:val="18"/>
              </w:rPr>
              <w:t>Manhã</w:t>
            </w:r>
          </w:p>
          <w:p w14:paraId="1521D124" w14:textId="22914AF1" w:rsidR="0037250F" w:rsidRPr="00B67120" w:rsidRDefault="0037250F" w:rsidP="0037250F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2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5</w:t>
            </w: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/08/22</w:t>
            </w:r>
          </w:p>
          <w:p w14:paraId="698DA86B" w14:textId="3BFF6CEB" w:rsidR="004852AC" w:rsidRDefault="004852AC" w:rsidP="004852AC">
            <w:pPr>
              <w:ind w:firstLine="0"/>
              <w:jc w:val="center"/>
              <w:rPr>
                <w:b/>
                <w:bCs/>
                <w:smallCaps/>
                <w:sz w:val="22"/>
                <w:szCs w:val="22"/>
                <w:lang w:val="pt-PT"/>
              </w:rPr>
            </w:pPr>
            <w:r w:rsidRPr="00B67120">
              <w:rPr>
                <w:rFonts w:eastAsia="Calibri"/>
                <w:sz w:val="18"/>
                <w:szCs w:val="18"/>
              </w:rPr>
              <w:t>9 ÀS 12H</w:t>
            </w: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FC4E1" w14:textId="77777777" w:rsidR="00B40F5A" w:rsidRDefault="00B40F5A" w:rsidP="00B40F5A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B67120">
              <w:rPr>
                <w:rFonts w:eastAsia="Calibri"/>
                <w:b/>
                <w:bCs/>
                <w:color w:val="00B050"/>
                <w:sz w:val="20"/>
                <w:szCs w:val="20"/>
              </w:rPr>
              <w:t>Atividade síncrona</w:t>
            </w:r>
          </w:p>
          <w:p w14:paraId="0E0AA5D3" w14:textId="77777777" w:rsidR="00B40F5A" w:rsidRDefault="00B40F5A" w:rsidP="00B40F5A">
            <w:pPr>
              <w:pStyle w:val="Ttulo4"/>
              <w:keepNext w:val="0"/>
              <w:spacing w:before="0" w:after="0" w:line="360" w:lineRule="auto"/>
              <w:outlineLvl w:val="3"/>
              <w:rPr>
                <w:b w:val="0"/>
                <w:smallCaps w:val="0"/>
                <w:sz w:val="22"/>
                <w:szCs w:val="22"/>
                <w:lang w:val="en-US"/>
              </w:rPr>
            </w:pPr>
            <w:proofErr w:type="spellStart"/>
            <w:r>
              <w:rPr>
                <w:b w:val="0"/>
                <w:smallCaps w:val="0"/>
                <w:sz w:val="22"/>
                <w:szCs w:val="22"/>
                <w:lang w:val="en-US"/>
              </w:rPr>
              <w:t>Tipos</w:t>
            </w:r>
            <w:proofErr w:type="spellEnd"/>
            <w:r>
              <w:rPr>
                <w:b w:val="0"/>
                <w:smallCaps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 w:val="0"/>
                <w:smallCaps w:val="0"/>
                <w:sz w:val="22"/>
                <w:szCs w:val="22"/>
                <w:lang w:val="en-US"/>
              </w:rPr>
              <w:t>cenários</w:t>
            </w:r>
            <w:proofErr w:type="spellEnd"/>
            <w:r>
              <w:rPr>
                <w:b w:val="0"/>
                <w:smallCaps w:val="0"/>
                <w:sz w:val="22"/>
                <w:szCs w:val="22"/>
                <w:lang w:val="en-US"/>
              </w:rPr>
              <w:t xml:space="preserve"> </w:t>
            </w:r>
          </w:p>
          <w:p w14:paraId="6F2DCF49" w14:textId="77777777" w:rsidR="00B40F5A" w:rsidRDefault="00B40F5A" w:rsidP="00B40F5A">
            <w:pPr>
              <w:pStyle w:val="Ttulo4"/>
              <w:keepNext w:val="0"/>
              <w:spacing w:before="0" w:after="0" w:line="360" w:lineRule="auto"/>
              <w:outlineLvl w:val="3"/>
              <w:rPr>
                <w:b w:val="0"/>
                <w:smallCaps w:val="0"/>
                <w:sz w:val="22"/>
                <w:szCs w:val="22"/>
                <w:lang w:val="en-US"/>
              </w:rPr>
            </w:pPr>
            <w:proofErr w:type="spellStart"/>
            <w:r>
              <w:rPr>
                <w:b w:val="0"/>
                <w:smallCaps w:val="0"/>
                <w:sz w:val="22"/>
                <w:szCs w:val="22"/>
                <w:lang w:val="en-US"/>
              </w:rPr>
              <w:t>C</w:t>
            </w:r>
            <w:r w:rsidRPr="005C3B1F">
              <w:rPr>
                <w:b w:val="0"/>
                <w:smallCaps w:val="0"/>
                <w:sz w:val="22"/>
                <w:szCs w:val="22"/>
                <w:lang w:val="en-US"/>
              </w:rPr>
              <w:t>onstrução</w:t>
            </w:r>
            <w:proofErr w:type="spellEnd"/>
            <w:r w:rsidRPr="005C3B1F">
              <w:rPr>
                <w:b w:val="0"/>
                <w:smallCaps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C3B1F">
              <w:rPr>
                <w:b w:val="0"/>
                <w:smallCaps w:val="0"/>
                <w:sz w:val="22"/>
                <w:szCs w:val="22"/>
                <w:lang w:val="en-US"/>
              </w:rPr>
              <w:t>cenários</w:t>
            </w:r>
            <w:proofErr w:type="spellEnd"/>
            <w:r w:rsidRPr="00B40F5A">
              <w:rPr>
                <w:b w:val="0"/>
                <w:smallCaps w:val="0"/>
                <w:sz w:val="22"/>
                <w:szCs w:val="22"/>
                <w:lang w:val="en-US"/>
              </w:rPr>
              <w:t xml:space="preserve"> </w:t>
            </w:r>
          </w:p>
          <w:p w14:paraId="7A82FA97" w14:textId="1F1E79A7" w:rsidR="004852AC" w:rsidRPr="00B40F5A" w:rsidRDefault="005C3B1F" w:rsidP="00B40F5A">
            <w:pPr>
              <w:pStyle w:val="Ttulo4"/>
              <w:keepNext w:val="0"/>
              <w:spacing w:before="0" w:after="0" w:line="360" w:lineRule="auto"/>
              <w:rPr>
                <w:b w:val="0"/>
                <w:smallCaps w:val="0"/>
                <w:sz w:val="22"/>
                <w:szCs w:val="22"/>
                <w:lang w:val="en-US"/>
              </w:rPr>
            </w:pPr>
            <w:r w:rsidRPr="00B40F5A">
              <w:rPr>
                <w:b w:val="0"/>
                <w:smallCaps w:val="0"/>
                <w:sz w:val="22"/>
                <w:szCs w:val="22"/>
                <w:lang w:val="en-US"/>
              </w:rPr>
              <w:t>Debriefing</w:t>
            </w:r>
          </w:p>
        </w:tc>
      </w:tr>
      <w:tr w:rsidR="004852AC" w14:paraId="12309B66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0CF9C" w14:textId="7D5C1810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>AULA 0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8</w:t>
            </w: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 </w:t>
            </w:r>
          </w:p>
          <w:p w14:paraId="6E996F88" w14:textId="77777777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Cs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Cs/>
                <w:smallCaps/>
                <w:sz w:val="18"/>
                <w:szCs w:val="18"/>
              </w:rPr>
              <w:t>Tarde</w:t>
            </w:r>
          </w:p>
          <w:p w14:paraId="1AA91B46" w14:textId="77777777" w:rsidR="0037250F" w:rsidRPr="00B67120" w:rsidRDefault="0037250F" w:rsidP="0037250F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2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5</w:t>
            </w: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/08/22</w:t>
            </w:r>
          </w:p>
          <w:p w14:paraId="73836960" w14:textId="574F6ADA" w:rsidR="004852AC" w:rsidRDefault="004852AC" w:rsidP="004852AC">
            <w:pPr>
              <w:ind w:firstLine="0"/>
              <w:jc w:val="center"/>
            </w:pPr>
            <w:r w:rsidRPr="00B67120">
              <w:rPr>
                <w:rFonts w:eastAsia="Calibri"/>
                <w:sz w:val="18"/>
                <w:szCs w:val="18"/>
              </w:rPr>
              <w:t>14 ÀS 17H</w:t>
            </w: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3AC0E" w14:textId="77777777" w:rsidR="00763AE4" w:rsidRPr="00763AE4" w:rsidRDefault="00763AE4" w:rsidP="004852AC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763AE4">
              <w:rPr>
                <w:rFonts w:eastAsia="Calibri"/>
                <w:b/>
                <w:bCs/>
                <w:color w:val="00B050"/>
                <w:sz w:val="20"/>
                <w:szCs w:val="20"/>
              </w:rPr>
              <w:t>Atividade assíncrona</w:t>
            </w:r>
          </w:p>
          <w:p w14:paraId="136E86A8" w14:textId="4E6251C3" w:rsidR="004852AC" w:rsidRDefault="00763AE4" w:rsidP="004852AC">
            <w:pPr>
              <w:ind w:firstLine="0"/>
            </w:pPr>
            <w:r w:rsidRPr="00337542">
              <w:rPr>
                <w:sz w:val="22"/>
                <w:szCs w:val="22"/>
              </w:rPr>
              <w:t xml:space="preserve">Preparação </w:t>
            </w:r>
            <w:r>
              <w:rPr>
                <w:sz w:val="22"/>
                <w:szCs w:val="22"/>
              </w:rPr>
              <w:t>seminári</w:t>
            </w:r>
            <w:r>
              <w:rPr>
                <w:sz w:val="22"/>
                <w:szCs w:val="22"/>
              </w:rPr>
              <w:t>o</w:t>
            </w:r>
          </w:p>
        </w:tc>
      </w:tr>
      <w:tr w:rsidR="004852AC" w14:paraId="2B68679A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45581" w14:textId="184015C9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AULA 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0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9</w:t>
            </w: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 </w:t>
            </w:r>
          </w:p>
          <w:p w14:paraId="48F1188B" w14:textId="77777777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Cs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Cs/>
                <w:smallCaps/>
                <w:sz w:val="18"/>
                <w:szCs w:val="18"/>
              </w:rPr>
              <w:t>Manhã</w:t>
            </w:r>
          </w:p>
          <w:p w14:paraId="502AC1AD" w14:textId="28CFE7C0" w:rsidR="0037250F" w:rsidRPr="00B67120" w:rsidRDefault="0037250F" w:rsidP="0037250F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2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6</w:t>
            </w: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/08/22</w:t>
            </w:r>
          </w:p>
          <w:p w14:paraId="64E17717" w14:textId="2375742C" w:rsidR="004852AC" w:rsidRDefault="004852AC" w:rsidP="004852AC">
            <w:pPr>
              <w:ind w:firstLine="0"/>
              <w:jc w:val="center"/>
            </w:pPr>
            <w:r w:rsidRPr="00B67120">
              <w:rPr>
                <w:rFonts w:eastAsia="Calibri"/>
                <w:sz w:val="18"/>
                <w:szCs w:val="18"/>
              </w:rPr>
              <w:t>9 ÀS 12H</w:t>
            </w: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35D2A" w14:textId="4884EBDA" w:rsidR="00062273" w:rsidRPr="00763AE4" w:rsidRDefault="00062273" w:rsidP="00062273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763AE4">
              <w:rPr>
                <w:rFonts w:eastAsia="Calibri"/>
                <w:b/>
                <w:bCs/>
                <w:color w:val="00B050"/>
                <w:sz w:val="20"/>
                <w:szCs w:val="20"/>
              </w:rPr>
              <w:t xml:space="preserve">Atividade </w:t>
            </w:r>
            <w:r>
              <w:rPr>
                <w:rFonts w:eastAsia="Calibri"/>
                <w:b/>
                <w:bCs/>
                <w:color w:val="00B050"/>
                <w:sz w:val="20"/>
                <w:szCs w:val="20"/>
              </w:rPr>
              <w:t>presencial Escola de Enfermagem Aurora de Afonso Costa</w:t>
            </w:r>
          </w:p>
          <w:p w14:paraId="4E519906" w14:textId="4111A924" w:rsidR="004852AC" w:rsidRDefault="002E752B" w:rsidP="004852AC">
            <w:pPr>
              <w:ind w:firstLine="0"/>
            </w:pPr>
            <w:r>
              <w:t>Prática em Laboratório de Simulação</w:t>
            </w:r>
          </w:p>
        </w:tc>
      </w:tr>
      <w:tr w:rsidR="004852AC" w14:paraId="5CD9276E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32265" w14:textId="0B0B3DBF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AULA 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10</w:t>
            </w:r>
            <w:r w:rsidRPr="00B67120">
              <w:rPr>
                <w:rFonts w:eastAsia="Calibri"/>
                <w:b/>
                <w:smallCaps/>
                <w:sz w:val="18"/>
                <w:szCs w:val="18"/>
              </w:rPr>
              <w:t xml:space="preserve"> </w:t>
            </w:r>
          </w:p>
          <w:p w14:paraId="322B5D20" w14:textId="77777777" w:rsidR="004852AC" w:rsidRPr="00B67120" w:rsidRDefault="004852AC" w:rsidP="004852AC">
            <w:pPr>
              <w:spacing w:after="0"/>
              <w:ind w:firstLine="0"/>
              <w:jc w:val="center"/>
              <w:rPr>
                <w:rFonts w:eastAsia="Calibri"/>
                <w:bCs/>
                <w:smallCaps/>
                <w:sz w:val="18"/>
                <w:szCs w:val="18"/>
              </w:rPr>
            </w:pPr>
            <w:r w:rsidRPr="00B67120">
              <w:rPr>
                <w:rFonts w:eastAsia="Calibri"/>
                <w:bCs/>
                <w:smallCaps/>
                <w:sz w:val="18"/>
                <w:szCs w:val="18"/>
              </w:rPr>
              <w:t>Tarde</w:t>
            </w:r>
          </w:p>
          <w:p w14:paraId="3A482B20" w14:textId="3F4701C6" w:rsidR="0037250F" w:rsidRPr="00B67120" w:rsidRDefault="0037250F" w:rsidP="0037250F">
            <w:pPr>
              <w:spacing w:after="0"/>
              <w:ind w:firstLine="0"/>
              <w:jc w:val="center"/>
              <w:rPr>
                <w:rFonts w:eastAsia="Calibri"/>
                <w:b/>
                <w:smallCaps/>
                <w:sz w:val="18"/>
                <w:szCs w:val="18"/>
              </w:rPr>
            </w:pP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2</w:t>
            </w:r>
            <w:r>
              <w:rPr>
                <w:rFonts w:eastAsia="Calibri"/>
                <w:b/>
                <w:smallCaps/>
                <w:sz w:val="18"/>
                <w:szCs w:val="18"/>
              </w:rPr>
              <w:t>6</w:t>
            </w:r>
            <w:r w:rsidRPr="0037250F">
              <w:rPr>
                <w:rFonts w:eastAsia="Calibri"/>
                <w:b/>
                <w:smallCaps/>
                <w:sz w:val="18"/>
                <w:szCs w:val="18"/>
              </w:rPr>
              <w:t>/08/22</w:t>
            </w:r>
          </w:p>
          <w:p w14:paraId="32AF7EFC" w14:textId="586D2BE7" w:rsidR="004852AC" w:rsidRDefault="004852AC" w:rsidP="004852AC">
            <w:pPr>
              <w:ind w:firstLine="0"/>
              <w:jc w:val="center"/>
            </w:pPr>
            <w:r w:rsidRPr="00B67120">
              <w:rPr>
                <w:rFonts w:eastAsia="Calibri"/>
                <w:sz w:val="18"/>
                <w:szCs w:val="18"/>
              </w:rPr>
              <w:t>14 ÀS 17H</w:t>
            </w:r>
          </w:p>
        </w:tc>
        <w:tc>
          <w:tcPr>
            <w:tcW w:w="8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73B10" w14:textId="77777777" w:rsidR="00062273" w:rsidRPr="00763AE4" w:rsidRDefault="00062273" w:rsidP="00062273">
            <w:pPr>
              <w:ind w:firstLine="0"/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763AE4">
              <w:rPr>
                <w:rFonts w:eastAsia="Calibri"/>
                <w:b/>
                <w:bCs/>
                <w:color w:val="00B050"/>
                <w:sz w:val="20"/>
                <w:szCs w:val="20"/>
              </w:rPr>
              <w:t xml:space="preserve">Atividade </w:t>
            </w:r>
            <w:r>
              <w:rPr>
                <w:rFonts w:eastAsia="Calibri"/>
                <w:b/>
                <w:bCs/>
                <w:color w:val="00B050"/>
                <w:sz w:val="20"/>
                <w:szCs w:val="20"/>
              </w:rPr>
              <w:t>presencial Escola de Enfermagem Aurora de Afonso Costa</w:t>
            </w:r>
          </w:p>
          <w:p w14:paraId="28C22144" w14:textId="77777777" w:rsidR="00062273" w:rsidRDefault="00062273" w:rsidP="0006227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 xml:space="preserve">Apresentação dos seminários e discussão </w:t>
            </w:r>
          </w:p>
          <w:p w14:paraId="11A75E4B" w14:textId="3A82E586" w:rsidR="004852AC" w:rsidRDefault="00062273" w:rsidP="00062273">
            <w:pPr>
              <w:ind w:firstLine="0"/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lang w:val="pt-PT"/>
              </w:rPr>
              <w:t>inalização da disciplina</w:t>
            </w:r>
          </w:p>
        </w:tc>
      </w:tr>
      <w:tr w:rsidR="008B78BE" w14:paraId="4D53886E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  <w:jc w:val="center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FD93" w14:textId="77777777" w:rsidR="008B78BE" w:rsidRDefault="008B78BE" w:rsidP="00C01C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  <w:lang w:val="pt-PT"/>
              </w:rPr>
              <w:t xml:space="preserve">Ambientes Virtuais Institucionais usados </w:t>
            </w:r>
          </w:p>
          <w:p w14:paraId="49729F3B" w14:textId="77777777" w:rsidR="008B78BE" w:rsidRDefault="008B78BE" w:rsidP="00C01CAA">
            <w:pPr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Google Classroom, Google Meet</w:t>
            </w:r>
          </w:p>
        </w:tc>
      </w:tr>
      <w:tr w:rsidR="008B78BE" w14:paraId="0C9E2CA2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  <w:jc w:val="center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B41C" w14:textId="77777777" w:rsidR="008B78BE" w:rsidRDefault="008B78BE" w:rsidP="00C01C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  <w:lang w:val="pt-PT"/>
              </w:rPr>
              <w:t>avaliação formativa (ex. portfólio, fóruns, lista de exercícios e testes, estudo de caso, debates, resenhas, entre outras)</w:t>
            </w:r>
          </w:p>
          <w:p w14:paraId="1E0A4FA5" w14:textId="221BD2D0" w:rsidR="008B78BE" w:rsidRDefault="008B78BE" w:rsidP="00C01CAA">
            <w:pPr>
              <w:ind w:firstLine="0"/>
              <w:jc w:val="center"/>
            </w:pPr>
            <w:r>
              <w:rPr>
                <w:sz w:val="22"/>
                <w:szCs w:val="22"/>
                <w:lang w:val="pt-PT"/>
              </w:rPr>
              <w:t>Participação nas discussões, Entrega de Relatório, Apresentação de Seminário</w:t>
            </w:r>
            <w:r w:rsidR="0037250F">
              <w:rPr>
                <w:sz w:val="22"/>
                <w:szCs w:val="22"/>
                <w:lang w:val="pt-PT"/>
              </w:rPr>
              <w:t>.</w:t>
            </w:r>
          </w:p>
        </w:tc>
      </w:tr>
      <w:tr w:rsidR="008B78BE" w14:paraId="745F86BD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  <w:jc w:val="center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30577" w14:textId="77777777" w:rsidR="008B78BE" w:rsidRDefault="008B78BE" w:rsidP="00C01C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  <w:lang w:val="pt-PT"/>
              </w:rPr>
              <w:t>Estratégias utilizadas para atender estudantes que não tem acesso digital ou apresentam alguma necessidade especial</w:t>
            </w:r>
          </w:p>
          <w:p w14:paraId="79956C0F" w14:textId="20732CC9" w:rsidR="008B78BE" w:rsidRDefault="008B78BE" w:rsidP="00C01CAA">
            <w:pPr>
              <w:ind w:firstLine="0"/>
              <w:jc w:val="center"/>
            </w:pPr>
            <w:r>
              <w:rPr>
                <w:sz w:val="22"/>
                <w:szCs w:val="22"/>
                <w:lang w:val="pt-PT"/>
              </w:rPr>
              <w:lastRenderedPageBreak/>
              <w:t>Disponibilização de material no Google Classroom</w:t>
            </w:r>
          </w:p>
        </w:tc>
      </w:tr>
      <w:tr w:rsidR="008B78BE" w14:paraId="051F29C6" w14:textId="77777777" w:rsidTr="00C0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/>
          <w:jc w:val="center"/>
        </w:trPr>
        <w:tc>
          <w:tcPr>
            <w:tcW w:w="4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1C5A2" w14:textId="77777777" w:rsidR="008B78BE" w:rsidRDefault="008B78BE" w:rsidP="00C01CAA">
            <w:pPr>
              <w:spacing w:before="120" w:after="0"/>
              <w:ind w:firstLine="0"/>
              <w:jc w:val="center"/>
              <w:rPr>
                <w:sz w:val="22"/>
                <w:szCs w:val="22"/>
              </w:rPr>
            </w:pPr>
          </w:p>
          <w:p w14:paraId="43F7AFE4" w14:textId="77777777" w:rsidR="008B78BE" w:rsidRDefault="008B78BE" w:rsidP="00C01CAA">
            <w:pPr>
              <w:spacing w:before="12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  <w:lang w:val="pt-PT"/>
              </w:rPr>
              <w:t>____________________________________</w:t>
            </w:r>
          </w:p>
          <w:p w14:paraId="1023A814" w14:textId="77777777" w:rsidR="008B78BE" w:rsidRDefault="008B78BE" w:rsidP="00C01CAA">
            <w:pPr>
              <w:spacing w:after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  <w:lang w:val="pt-PT"/>
              </w:rPr>
              <w:t>Professor</w:t>
            </w:r>
          </w:p>
          <w:p w14:paraId="42F3D079" w14:textId="77777777" w:rsidR="008B78BE" w:rsidRDefault="008B78BE" w:rsidP="00C01CAA">
            <w:pPr>
              <w:spacing w:before="120" w:after="0"/>
              <w:ind w:firstLine="425"/>
              <w:jc w:val="center"/>
            </w:pPr>
            <w:r>
              <w:rPr>
                <w:smallCaps/>
                <w:sz w:val="22"/>
                <w:szCs w:val="22"/>
                <w:lang w:val="pt-PT"/>
              </w:rPr>
              <w:t>Data _____/_____/_____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17731" w14:textId="77777777" w:rsidR="008B78BE" w:rsidRDefault="008B78BE" w:rsidP="00C01CAA">
            <w:pPr>
              <w:spacing w:before="120" w:after="0"/>
              <w:ind w:firstLine="0"/>
              <w:jc w:val="center"/>
              <w:rPr>
                <w:sz w:val="22"/>
                <w:szCs w:val="22"/>
              </w:rPr>
            </w:pPr>
          </w:p>
          <w:p w14:paraId="4D966658" w14:textId="77777777" w:rsidR="008B78BE" w:rsidRDefault="008B78BE" w:rsidP="00C01CAA">
            <w:pPr>
              <w:spacing w:before="12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  <w:lang w:val="pt-PT"/>
              </w:rPr>
              <w:t>___________________________________</w:t>
            </w:r>
          </w:p>
          <w:p w14:paraId="1DE12C1E" w14:textId="77777777" w:rsidR="008B78BE" w:rsidRDefault="008B78BE" w:rsidP="00C01CAA">
            <w:pPr>
              <w:spacing w:after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  <w:lang w:val="pt-PT"/>
              </w:rPr>
              <w:t>Coordenação</w:t>
            </w:r>
          </w:p>
          <w:p w14:paraId="62662ED2" w14:textId="77777777" w:rsidR="008B78BE" w:rsidRDefault="008B78BE" w:rsidP="00C01CAA">
            <w:pPr>
              <w:spacing w:before="120" w:after="0"/>
              <w:jc w:val="center"/>
            </w:pPr>
            <w:r>
              <w:rPr>
                <w:smallCaps/>
                <w:sz w:val="22"/>
                <w:szCs w:val="22"/>
                <w:lang w:val="pt-PT"/>
              </w:rPr>
              <w:t>Data _____/_____/_____</w:t>
            </w:r>
          </w:p>
        </w:tc>
      </w:tr>
    </w:tbl>
    <w:p w14:paraId="3CC12A1D" w14:textId="77777777" w:rsidR="00827DC6" w:rsidRPr="00D62B2A" w:rsidRDefault="00827DC6">
      <w:pPr>
        <w:spacing w:before="60" w:after="0"/>
        <w:ind w:firstLine="0"/>
        <w:rPr>
          <w:sz w:val="10"/>
          <w:szCs w:val="10"/>
        </w:rPr>
      </w:pPr>
    </w:p>
    <w:p w14:paraId="59795FEB" w14:textId="77777777" w:rsidR="00C55733" w:rsidRDefault="00C55733">
      <w:pPr>
        <w:spacing w:before="60" w:after="0"/>
        <w:ind w:firstLine="0"/>
        <w:rPr>
          <w:sz w:val="10"/>
          <w:szCs w:val="10"/>
        </w:rPr>
      </w:pPr>
    </w:p>
    <w:p w14:paraId="2FC2D643" w14:textId="77777777" w:rsidR="0037250F" w:rsidRDefault="0037250F" w:rsidP="00277037">
      <w:pPr>
        <w:ind w:firstLine="0"/>
        <w:rPr>
          <w:b/>
        </w:rPr>
      </w:pPr>
    </w:p>
    <w:p w14:paraId="5588C62E" w14:textId="77777777" w:rsidR="0037250F" w:rsidRDefault="0037250F" w:rsidP="00277037">
      <w:pPr>
        <w:ind w:firstLine="0"/>
        <w:rPr>
          <w:b/>
        </w:rPr>
      </w:pPr>
    </w:p>
    <w:p w14:paraId="4DB12057" w14:textId="60A28302" w:rsidR="00277037" w:rsidRPr="00A448BA" w:rsidRDefault="00277037" w:rsidP="00277037">
      <w:pPr>
        <w:ind w:firstLine="0"/>
        <w:rPr>
          <w:b/>
        </w:rPr>
      </w:pPr>
      <w:r w:rsidRPr="00A448BA">
        <w:rPr>
          <w:b/>
        </w:rPr>
        <w:t>BIBLIOGRAFIA</w:t>
      </w:r>
    </w:p>
    <w:p w14:paraId="30410376" w14:textId="77777777" w:rsidR="00277037" w:rsidRDefault="00277037" w:rsidP="00277037">
      <w:pPr>
        <w:tabs>
          <w:tab w:val="left" w:pos="2410"/>
        </w:tabs>
        <w:spacing w:after="0"/>
        <w:ind w:firstLine="0"/>
        <w:rPr>
          <w:sz w:val="24"/>
          <w:szCs w:val="24"/>
          <w:lang w:val="es-CO"/>
        </w:rPr>
      </w:pPr>
    </w:p>
    <w:p w14:paraId="492EA1BB" w14:textId="77777777" w:rsidR="00277037" w:rsidRDefault="00277037" w:rsidP="00277037">
      <w:pPr>
        <w:tabs>
          <w:tab w:val="left" w:pos="2410"/>
        </w:tabs>
        <w:spacing w:after="0"/>
        <w:ind w:firstLine="0"/>
        <w:rPr>
          <w:sz w:val="24"/>
          <w:szCs w:val="24"/>
          <w:lang w:val="es-CO"/>
        </w:rPr>
      </w:pPr>
      <w:proofErr w:type="spellStart"/>
      <w:r w:rsidRPr="00451DA9">
        <w:rPr>
          <w:sz w:val="24"/>
          <w:szCs w:val="24"/>
          <w:lang w:val="es-CO"/>
        </w:rPr>
        <w:t>Martins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Eveliny</w:t>
      </w:r>
      <w:proofErr w:type="spellEnd"/>
      <w:r w:rsidRPr="00451DA9">
        <w:rPr>
          <w:sz w:val="24"/>
          <w:szCs w:val="24"/>
          <w:lang w:val="es-CO"/>
        </w:rPr>
        <w:t xml:space="preserve"> Silva, Costa Nicolau da, Holanda </w:t>
      </w:r>
      <w:proofErr w:type="spellStart"/>
      <w:r w:rsidRPr="00451DA9">
        <w:rPr>
          <w:sz w:val="24"/>
          <w:szCs w:val="24"/>
          <w:lang w:val="es-CO"/>
        </w:rPr>
        <w:t>Sâmia</w:t>
      </w:r>
      <w:proofErr w:type="spellEnd"/>
      <w:r w:rsidRPr="00451DA9">
        <w:rPr>
          <w:sz w:val="24"/>
          <w:szCs w:val="24"/>
          <w:lang w:val="es-CO"/>
        </w:rPr>
        <w:t xml:space="preserve"> Monteiro, Castro </w:t>
      </w:r>
      <w:proofErr w:type="spellStart"/>
      <w:r w:rsidRPr="00451DA9">
        <w:rPr>
          <w:sz w:val="24"/>
          <w:szCs w:val="24"/>
          <w:lang w:val="es-CO"/>
        </w:rPr>
        <w:t>Régia</w:t>
      </w:r>
      <w:proofErr w:type="spellEnd"/>
      <w:r w:rsidRPr="00451DA9">
        <w:rPr>
          <w:sz w:val="24"/>
          <w:szCs w:val="24"/>
          <w:lang w:val="es-CO"/>
        </w:rPr>
        <w:t xml:space="preserve"> Christina Moura Barbosa, Aquino Priscila de Souza, </w:t>
      </w:r>
      <w:proofErr w:type="spellStart"/>
      <w:r w:rsidRPr="00451DA9">
        <w:rPr>
          <w:sz w:val="24"/>
          <w:szCs w:val="24"/>
          <w:lang w:val="es-CO"/>
        </w:rPr>
        <w:t>Pinheiro</w:t>
      </w:r>
      <w:proofErr w:type="spellEnd"/>
      <w:r w:rsidRPr="00451DA9">
        <w:rPr>
          <w:sz w:val="24"/>
          <w:szCs w:val="24"/>
          <w:lang w:val="es-CO"/>
        </w:rPr>
        <w:t xml:space="preserve"> Ana Karina Bezerra. </w:t>
      </w:r>
      <w:proofErr w:type="spellStart"/>
      <w:r w:rsidRPr="00451DA9">
        <w:rPr>
          <w:sz w:val="24"/>
          <w:szCs w:val="24"/>
          <w:lang w:val="es-CO"/>
        </w:rPr>
        <w:t>Enfermagem</w:t>
      </w:r>
      <w:proofErr w:type="spellEnd"/>
      <w:r w:rsidRPr="00451DA9">
        <w:rPr>
          <w:sz w:val="24"/>
          <w:szCs w:val="24"/>
          <w:lang w:val="es-CO"/>
        </w:rPr>
        <w:t xml:space="preserve"> e a </w:t>
      </w:r>
      <w:proofErr w:type="spellStart"/>
      <w:r w:rsidRPr="00451DA9">
        <w:rPr>
          <w:sz w:val="24"/>
          <w:szCs w:val="24"/>
          <w:lang w:val="es-CO"/>
        </w:rPr>
        <w:t>prática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avançada</w:t>
      </w:r>
      <w:proofErr w:type="spellEnd"/>
      <w:r w:rsidRPr="00451DA9">
        <w:rPr>
          <w:sz w:val="24"/>
          <w:szCs w:val="24"/>
          <w:lang w:val="es-CO"/>
        </w:rPr>
        <w:t xml:space="preserve"> da acupuntura para </w:t>
      </w:r>
      <w:proofErr w:type="spellStart"/>
      <w:r w:rsidRPr="00451DA9">
        <w:rPr>
          <w:sz w:val="24"/>
          <w:szCs w:val="24"/>
          <w:lang w:val="es-CO"/>
        </w:rPr>
        <w:t>alívio</w:t>
      </w:r>
      <w:proofErr w:type="spellEnd"/>
      <w:r w:rsidRPr="00451DA9">
        <w:rPr>
          <w:sz w:val="24"/>
          <w:szCs w:val="24"/>
          <w:lang w:val="es-CO"/>
        </w:rPr>
        <w:t xml:space="preserve"> da </w:t>
      </w:r>
      <w:proofErr w:type="spellStart"/>
      <w:r w:rsidRPr="00451DA9">
        <w:rPr>
          <w:sz w:val="24"/>
          <w:szCs w:val="24"/>
          <w:lang w:val="es-CO"/>
        </w:rPr>
        <w:t>lombalgia</w:t>
      </w:r>
      <w:proofErr w:type="spellEnd"/>
      <w:r w:rsidRPr="00451DA9">
        <w:rPr>
          <w:sz w:val="24"/>
          <w:szCs w:val="24"/>
          <w:lang w:val="es-CO"/>
        </w:rPr>
        <w:t xml:space="preserve"> gestacional. Acta </w:t>
      </w:r>
      <w:proofErr w:type="spellStart"/>
      <w:r w:rsidRPr="00451DA9">
        <w:rPr>
          <w:sz w:val="24"/>
          <w:szCs w:val="24"/>
          <w:lang w:val="es-CO"/>
        </w:rPr>
        <w:t>paul</w:t>
      </w:r>
      <w:proofErr w:type="spellEnd"/>
      <w:r w:rsidRPr="00451DA9">
        <w:rPr>
          <w:sz w:val="24"/>
          <w:szCs w:val="24"/>
          <w:lang w:val="es-CO"/>
        </w:rPr>
        <w:t xml:space="preserve">. </w:t>
      </w:r>
      <w:proofErr w:type="spellStart"/>
      <w:r w:rsidRPr="00451DA9">
        <w:rPr>
          <w:sz w:val="24"/>
          <w:szCs w:val="24"/>
          <w:lang w:val="es-CO"/>
        </w:rPr>
        <w:t>enferm</w:t>
      </w:r>
      <w:proofErr w:type="spellEnd"/>
      <w:r w:rsidRPr="00451DA9">
        <w:rPr>
          <w:sz w:val="24"/>
          <w:szCs w:val="24"/>
          <w:lang w:val="es-CO"/>
        </w:rPr>
        <w:t xml:space="preserve">.  [Internet]. </w:t>
      </w:r>
      <w:proofErr w:type="gramStart"/>
      <w:r w:rsidRPr="00451DA9">
        <w:rPr>
          <w:sz w:val="24"/>
          <w:szCs w:val="24"/>
          <w:lang w:val="es-CO"/>
        </w:rPr>
        <w:t>2019  Oct</w:t>
      </w:r>
      <w:proofErr w:type="gramEnd"/>
      <w:r w:rsidRPr="00451DA9">
        <w:rPr>
          <w:sz w:val="24"/>
          <w:szCs w:val="24"/>
          <w:lang w:val="es-CO"/>
        </w:rPr>
        <w:t xml:space="preserve"> [</w:t>
      </w:r>
      <w:proofErr w:type="spellStart"/>
      <w:r w:rsidRPr="00451DA9">
        <w:rPr>
          <w:sz w:val="24"/>
          <w:szCs w:val="24"/>
          <w:lang w:val="es-CO"/>
        </w:rPr>
        <w:t>cited</w:t>
      </w:r>
      <w:proofErr w:type="spellEnd"/>
      <w:r w:rsidRPr="00451DA9">
        <w:rPr>
          <w:sz w:val="24"/>
          <w:szCs w:val="24"/>
          <w:lang w:val="es-CO"/>
        </w:rPr>
        <w:t xml:space="preserve">  2020  </w:t>
      </w:r>
      <w:proofErr w:type="spellStart"/>
      <w:r w:rsidRPr="00451DA9">
        <w:rPr>
          <w:sz w:val="24"/>
          <w:szCs w:val="24"/>
          <w:lang w:val="es-CO"/>
        </w:rPr>
        <w:t>Sep</w:t>
      </w:r>
      <w:proofErr w:type="spellEnd"/>
      <w:r w:rsidRPr="00451DA9">
        <w:rPr>
          <w:sz w:val="24"/>
          <w:szCs w:val="24"/>
          <w:lang w:val="es-CO"/>
        </w:rPr>
        <w:t xml:space="preserve">  16] ;  32( 5 ): 477-484. </w:t>
      </w:r>
      <w:proofErr w:type="spellStart"/>
      <w:r w:rsidRPr="00451DA9">
        <w:rPr>
          <w:sz w:val="24"/>
          <w:szCs w:val="24"/>
          <w:lang w:val="es-CO"/>
        </w:rPr>
        <w:t>Available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from</w:t>
      </w:r>
      <w:proofErr w:type="spellEnd"/>
      <w:r w:rsidRPr="00451DA9">
        <w:rPr>
          <w:sz w:val="24"/>
          <w:szCs w:val="24"/>
          <w:lang w:val="es-CO"/>
        </w:rPr>
        <w:t xml:space="preserve">: </w:t>
      </w:r>
      <w:hyperlink r:id="rId8" w:history="1">
        <w:r w:rsidRPr="000840E4">
          <w:rPr>
            <w:rStyle w:val="Hyperlink"/>
            <w:sz w:val="24"/>
            <w:szCs w:val="24"/>
            <w:lang w:val="es-CO"/>
          </w:rPr>
          <w:t>http://www.scielo.br/scielo.php?script=sci_arttext&amp;pid=S0103-21002019000500003&amp;lng=en</w:t>
        </w:r>
      </w:hyperlink>
      <w:r>
        <w:rPr>
          <w:sz w:val="24"/>
          <w:szCs w:val="24"/>
          <w:lang w:val="es-CO"/>
        </w:rPr>
        <w:t>.</w:t>
      </w:r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Epub</w:t>
      </w:r>
      <w:proofErr w:type="spellEnd"/>
      <w:r w:rsidRPr="00451DA9">
        <w:rPr>
          <w:sz w:val="24"/>
          <w:szCs w:val="24"/>
          <w:lang w:val="es-CO"/>
        </w:rPr>
        <w:t xml:space="preserve"> Oct 10, 2019.  </w:t>
      </w:r>
      <w:hyperlink r:id="rId9" w:history="1">
        <w:r w:rsidRPr="000840E4">
          <w:rPr>
            <w:rStyle w:val="Hyperlink"/>
            <w:sz w:val="24"/>
            <w:szCs w:val="24"/>
            <w:lang w:val="es-CO"/>
          </w:rPr>
          <w:t>https://doi.org/10.1590/1982-0194201900067</w:t>
        </w:r>
      </w:hyperlink>
      <w:r w:rsidRPr="00451DA9">
        <w:rPr>
          <w:sz w:val="24"/>
          <w:szCs w:val="24"/>
          <w:lang w:val="es-CO"/>
        </w:rPr>
        <w:t>.</w:t>
      </w:r>
    </w:p>
    <w:p w14:paraId="1CFF50F0" w14:textId="77777777" w:rsidR="00277037" w:rsidRDefault="00277037" w:rsidP="00277037">
      <w:pPr>
        <w:tabs>
          <w:tab w:val="left" w:pos="2410"/>
        </w:tabs>
        <w:spacing w:after="0"/>
        <w:ind w:firstLine="0"/>
        <w:rPr>
          <w:sz w:val="24"/>
          <w:szCs w:val="24"/>
          <w:lang w:val="es-CO"/>
        </w:rPr>
      </w:pPr>
    </w:p>
    <w:p w14:paraId="09D0BE0A" w14:textId="77777777" w:rsidR="00277037" w:rsidRPr="00A448BA" w:rsidRDefault="00277037" w:rsidP="00277037">
      <w:pPr>
        <w:tabs>
          <w:tab w:val="left" w:pos="2410"/>
        </w:tabs>
        <w:spacing w:after="0"/>
        <w:ind w:firstLine="0"/>
        <w:rPr>
          <w:sz w:val="24"/>
          <w:szCs w:val="24"/>
          <w:lang w:val="es-CO"/>
        </w:rPr>
      </w:pPr>
      <w:r w:rsidRPr="00451DA9">
        <w:rPr>
          <w:sz w:val="24"/>
          <w:szCs w:val="24"/>
          <w:lang w:val="es-CO"/>
        </w:rPr>
        <w:t xml:space="preserve">Miranda Neto MV, </w:t>
      </w:r>
      <w:proofErr w:type="spellStart"/>
      <w:r w:rsidRPr="00451DA9">
        <w:rPr>
          <w:sz w:val="24"/>
          <w:szCs w:val="24"/>
          <w:lang w:val="es-CO"/>
        </w:rPr>
        <w:t>Rewa</w:t>
      </w:r>
      <w:proofErr w:type="spellEnd"/>
      <w:r w:rsidRPr="00451DA9">
        <w:rPr>
          <w:sz w:val="24"/>
          <w:szCs w:val="24"/>
          <w:lang w:val="es-CO"/>
        </w:rPr>
        <w:t xml:space="preserve"> T, </w:t>
      </w:r>
      <w:proofErr w:type="spellStart"/>
      <w:r w:rsidRPr="00451DA9">
        <w:rPr>
          <w:sz w:val="24"/>
          <w:szCs w:val="24"/>
          <w:lang w:val="es-CO"/>
        </w:rPr>
        <w:t>Leonello</w:t>
      </w:r>
      <w:proofErr w:type="spellEnd"/>
      <w:r w:rsidRPr="00451DA9">
        <w:rPr>
          <w:sz w:val="24"/>
          <w:szCs w:val="24"/>
          <w:lang w:val="es-CO"/>
        </w:rPr>
        <w:t xml:space="preserve"> VM, Oliveira MAC. </w:t>
      </w:r>
      <w:proofErr w:type="spellStart"/>
      <w:r w:rsidRPr="00451DA9">
        <w:rPr>
          <w:sz w:val="24"/>
          <w:szCs w:val="24"/>
          <w:lang w:val="es-CO"/>
        </w:rPr>
        <w:t>Advanced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practice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nursing</w:t>
      </w:r>
      <w:proofErr w:type="spellEnd"/>
      <w:r w:rsidRPr="00451DA9">
        <w:rPr>
          <w:sz w:val="24"/>
          <w:szCs w:val="24"/>
          <w:lang w:val="es-CO"/>
        </w:rPr>
        <w:t xml:space="preserve">: a </w:t>
      </w:r>
      <w:proofErr w:type="spellStart"/>
      <w:r w:rsidRPr="00451DA9">
        <w:rPr>
          <w:sz w:val="24"/>
          <w:szCs w:val="24"/>
          <w:lang w:val="es-CO"/>
        </w:rPr>
        <w:t>possibility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for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Primary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Health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gramStart"/>
      <w:r w:rsidRPr="00451DA9">
        <w:rPr>
          <w:sz w:val="24"/>
          <w:szCs w:val="24"/>
          <w:lang w:val="es-CO"/>
        </w:rPr>
        <w:t>Care?.</w:t>
      </w:r>
      <w:proofErr w:type="gram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Rev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Bras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Enferm</w:t>
      </w:r>
      <w:proofErr w:type="spellEnd"/>
      <w:r w:rsidRPr="00451DA9">
        <w:rPr>
          <w:sz w:val="24"/>
          <w:szCs w:val="24"/>
          <w:lang w:val="es-CO"/>
        </w:rPr>
        <w:t xml:space="preserve"> [Internet]. 2018;71(</w:t>
      </w:r>
      <w:proofErr w:type="spellStart"/>
      <w:r w:rsidRPr="00451DA9">
        <w:rPr>
          <w:sz w:val="24"/>
          <w:szCs w:val="24"/>
          <w:lang w:val="es-CO"/>
        </w:rPr>
        <w:t>Supl</w:t>
      </w:r>
      <w:proofErr w:type="spellEnd"/>
      <w:r w:rsidRPr="00451DA9">
        <w:rPr>
          <w:sz w:val="24"/>
          <w:szCs w:val="24"/>
          <w:lang w:val="es-CO"/>
        </w:rPr>
        <w:t xml:space="preserve"> 1):716-21. [</w:t>
      </w:r>
      <w:proofErr w:type="spellStart"/>
      <w:r w:rsidRPr="00451DA9">
        <w:rPr>
          <w:sz w:val="24"/>
          <w:szCs w:val="24"/>
          <w:lang w:val="es-CO"/>
        </w:rPr>
        <w:t>Issue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Edition</w:t>
      </w:r>
      <w:proofErr w:type="spellEnd"/>
      <w:r w:rsidRPr="00451DA9">
        <w:rPr>
          <w:sz w:val="24"/>
          <w:szCs w:val="24"/>
          <w:lang w:val="es-CO"/>
        </w:rPr>
        <w:t xml:space="preserve">: </w:t>
      </w:r>
      <w:proofErr w:type="spellStart"/>
      <w:r w:rsidRPr="00451DA9">
        <w:rPr>
          <w:sz w:val="24"/>
          <w:szCs w:val="24"/>
          <w:lang w:val="es-CO"/>
        </w:rPr>
        <w:t>Contributions</w:t>
      </w:r>
      <w:proofErr w:type="spellEnd"/>
      <w:r w:rsidRPr="00451DA9">
        <w:rPr>
          <w:sz w:val="24"/>
          <w:szCs w:val="24"/>
          <w:lang w:val="es-CO"/>
        </w:rPr>
        <w:t xml:space="preserve"> and </w:t>
      </w:r>
      <w:proofErr w:type="spellStart"/>
      <w:r w:rsidRPr="00451DA9">
        <w:rPr>
          <w:sz w:val="24"/>
          <w:szCs w:val="24"/>
          <w:lang w:val="es-CO"/>
        </w:rPr>
        <w:t>challenges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of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practices</w:t>
      </w:r>
      <w:proofErr w:type="spellEnd"/>
      <w:r w:rsidRPr="00451DA9">
        <w:rPr>
          <w:sz w:val="24"/>
          <w:szCs w:val="24"/>
          <w:lang w:val="es-CO"/>
        </w:rPr>
        <w:t xml:space="preserve"> in </w:t>
      </w:r>
      <w:proofErr w:type="spellStart"/>
      <w:r w:rsidRPr="00451DA9">
        <w:rPr>
          <w:sz w:val="24"/>
          <w:szCs w:val="24"/>
          <w:lang w:val="es-CO"/>
        </w:rPr>
        <w:t>collective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health</w:t>
      </w:r>
      <w:proofErr w:type="spellEnd"/>
      <w:r w:rsidRPr="00451DA9">
        <w:rPr>
          <w:sz w:val="24"/>
          <w:szCs w:val="24"/>
          <w:lang w:val="es-CO"/>
        </w:rPr>
        <w:t xml:space="preserve"> </w:t>
      </w:r>
      <w:proofErr w:type="spellStart"/>
      <w:r w:rsidRPr="00451DA9">
        <w:rPr>
          <w:sz w:val="24"/>
          <w:szCs w:val="24"/>
          <w:lang w:val="es-CO"/>
        </w:rPr>
        <w:t>nursing</w:t>
      </w:r>
      <w:proofErr w:type="spellEnd"/>
      <w:r w:rsidRPr="00451DA9">
        <w:rPr>
          <w:sz w:val="24"/>
          <w:szCs w:val="24"/>
          <w:lang w:val="es-CO"/>
        </w:rPr>
        <w:t xml:space="preserve">] DOI: </w:t>
      </w:r>
      <w:hyperlink r:id="rId10" w:history="1">
        <w:r w:rsidRPr="000840E4">
          <w:rPr>
            <w:rStyle w:val="Hyperlink"/>
            <w:sz w:val="24"/>
            <w:szCs w:val="24"/>
            <w:lang w:val="es-CO"/>
          </w:rPr>
          <w:t>http://dx.doi.org/10.1590/0034-7167-2017-0672</w:t>
        </w:r>
      </w:hyperlink>
      <w:r>
        <w:rPr>
          <w:sz w:val="24"/>
          <w:szCs w:val="24"/>
          <w:lang w:val="es-CO"/>
        </w:rPr>
        <w:t xml:space="preserve"> </w:t>
      </w:r>
    </w:p>
    <w:p w14:paraId="2817379D" w14:textId="77777777" w:rsidR="00277037" w:rsidRDefault="00277037" w:rsidP="00277037">
      <w:pPr>
        <w:spacing w:before="60" w:after="0"/>
        <w:ind w:firstLine="0"/>
        <w:rPr>
          <w:b/>
          <w:bCs/>
          <w:sz w:val="24"/>
          <w:szCs w:val="24"/>
          <w:lang w:val="en-US"/>
        </w:rPr>
      </w:pPr>
    </w:p>
    <w:p w14:paraId="1DBD3B6F" w14:textId="77777777" w:rsidR="00277037" w:rsidRDefault="00277037" w:rsidP="00277037">
      <w:pPr>
        <w:spacing w:before="60" w:after="0"/>
        <w:ind w:firstLine="0"/>
        <w:rPr>
          <w:sz w:val="24"/>
          <w:szCs w:val="24"/>
          <w:lang w:val="en-US"/>
        </w:rPr>
      </w:pPr>
      <w:proofErr w:type="spellStart"/>
      <w:r w:rsidRPr="00451DA9">
        <w:rPr>
          <w:sz w:val="24"/>
          <w:szCs w:val="24"/>
        </w:rPr>
        <w:t>Rewa</w:t>
      </w:r>
      <w:proofErr w:type="spellEnd"/>
      <w:r w:rsidRPr="00451DA9">
        <w:rPr>
          <w:sz w:val="24"/>
          <w:szCs w:val="24"/>
        </w:rPr>
        <w:t xml:space="preserve"> Talita, Miranda Neto Manoel Viera de, Bonfim Daiana, </w:t>
      </w:r>
      <w:proofErr w:type="spellStart"/>
      <w:r w:rsidRPr="00451DA9">
        <w:rPr>
          <w:sz w:val="24"/>
          <w:szCs w:val="24"/>
        </w:rPr>
        <w:t>Leonello</w:t>
      </w:r>
      <w:proofErr w:type="spellEnd"/>
      <w:r w:rsidRPr="00451DA9">
        <w:rPr>
          <w:sz w:val="24"/>
          <w:szCs w:val="24"/>
        </w:rPr>
        <w:t xml:space="preserve"> Valéria Marli, Oliveira Maria Amélia de Campos. Práticas Avançadas de Enfermagem: percepção de egressos da residência e do mestrado profissional. </w:t>
      </w:r>
      <w:r w:rsidRPr="00451DA9">
        <w:rPr>
          <w:sz w:val="24"/>
          <w:szCs w:val="24"/>
          <w:lang w:val="en-US"/>
        </w:rPr>
        <w:t xml:space="preserve">Acta </w:t>
      </w:r>
      <w:proofErr w:type="spellStart"/>
      <w:r w:rsidRPr="00451DA9">
        <w:rPr>
          <w:sz w:val="24"/>
          <w:szCs w:val="24"/>
          <w:lang w:val="en-US"/>
        </w:rPr>
        <w:t>paul</w:t>
      </w:r>
      <w:proofErr w:type="spellEnd"/>
      <w:r w:rsidRPr="00451DA9">
        <w:rPr>
          <w:sz w:val="24"/>
          <w:szCs w:val="24"/>
          <w:lang w:val="en-US"/>
        </w:rPr>
        <w:t xml:space="preserve">. </w:t>
      </w:r>
      <w:proofErr w:type="spellStart"/>
      <w:r w:rsidRPr="00451DA9">
        <w:rPr>
          <w:sz w:val="24"/>
          <w:szCs w:val="24"/>
          <w:lang w:val="en-US"/>
        </w:rPr>
        <w:t>enferm</w:t>
      </w:r>
      <w:proofErr w:type="spellEnd"/>
      <w:r w:rsidRPr="00451DA9">
        <w:rPr>
          <w:sz w:val="24"/>
          <w:szCs w:val="24"/>
          <w:lang w:val="en-US"/>
        </w:rPr>
        <w:t xml:space="preserve">.  [Internet]. </w:t>
      </w:r>
      <w:proofErr w:type="gramStart"/>
      <w:r w:rsidRPr="00451DA9">
        <w:rPr>
          <w:sz w:val="24"/>
          <w:szCs w:val="24"/>
          <w:lang w:val="en-US"/>
        </w:rPr>
        <w:t>2019  June</w:t>
      </w:r>
      <w:proofErr w:type="gramEnd"/>
      <w:r w:rsidRPr="00451DA9">
        <w:rPr>
          <w:sz w:val="24"/>
          <w:szCs w:val="24"/>
          <w:lang w:val="en-US"/>
        </w:rPr>
        <w:t xml:space="preserve"> [cited  2020  Sep  16] ;  32( 3 ): 254-260. Available from: </w:t>
      </w:r>
      <w:hyperlink r:id="rId11" w:history="1">
        <w:r w:rsidRPr="000840E4">
          <w:rPr>
            <w:rStyle w:val="Hyperlink"/>
            <w:sz w:val="24"/>
            <w:szCs w:val="24"/>
            <w:lang w:val="en-US"/>
          </w:rPr>
          <w:t>http://www.scielo.br/scielo.php?script=sci_arttext&amp;pid=S0103-21002019000300254&amp;lng=en</w:t>
        </w:r>
      </w:hyperlink>
      <w:r>
        <w:rPr>
          <w:sz w:val="24"/>
          <w:szCs w:val="24"/>
          <w:lang w:val="en-US"/>
        </w:rPr>
        <w:t xml:space="preserve"> </w:t>
      </w:r>
      <w:r w:rsidRPr="00451DA9">
        <w:rPr>
          <w:sz w:val="24"/>
          <w:szCs w:val="24"/>
          <w:lang w:val="en-US"/>
        </w:rPr>
        <w:t xml:space="preserve">.  </w:t>
      </w:r>
      <w:proofErr w:type="spellStart"/>
      <w:r w:rsidRPr="00451DA9">
        <w:rPr>
          <w:sz w:val="24"/>
          <w:szCs w:val="24"/>
          <w:lang w:val="en-US"/>
        </w:rPr>
        <w:t>Epub</w:t>
      </w:r>
      <w:proofErr w:type="spellEnd"/>
      <w:r w:rsidRPr="00451DA9">
        <w:rPr>
          <w:sz w:val="24"/>
          <w:szCs w:val="24"/>
          <w:lang w:val="en-US"/>
        </w:rPr>
        <w:t xml:space="preserve"> July 29, 2019.  </w:t>
      </w:r>
      <w:hyperlink r:id="rId12" w:history="1">
        <w:r w:rsidRPr="000840E4">
          <w:rPr>
            <w:rStyle w:val="Hyperlink"/>
            <w:sz w:val="24"/>
            <w:szCs w:val="24"/>
            <w:lang w:val="en-US"/>
          </w:rPr>
          <w:t>https://doi.org/10.1590/1982-0194201900035</w:t>
        </w:r>
      </w:hyperlink>
      <w:r>
        <w:rPr>
          <w:sz w:val="24"/>
          <w:szCs w:val="24"/>
          <w:lang w:val="en-US"/>
        </w:rPr>
        <w:t xml:space="preserve"> </w:t>
      </w:r>
      <w:r w:rsidRPr="00451DA9">
        <w:rPr>
          <w:sz w:val="24"/>
          <w:szCs w:val="24"/>
          <w:lang w:val="en-US"/>
        </w:rPr>
        <w:t>.</w:t>
      </w:r>
    </w:p>
    <w:p w14:paraId="7F9DCA0B" w14:textId="77777777" w:rsidR="00277037" w:rsidRDefault="00277037" w:rsidP="00277037">
      <w:pPr>
        <w:spacing w:before="60" w:after="0"/>
        <w:ind w:firstLine="0"/>
        <w:rPr>
          <w:sz w:val="24"/>
          <w:szCs w:val="24"/>
          <w:lang w:val="en-US"/>
        </w:rPr>
      </w:pPr>
    </w:p>
    <w:p w14:paraId="635CF517" w14:textId="77777777" w:rsidR="00277037" w:rsidRPr="00451DA9" w:rsidRDefault="00277037" w:rsidP="00277037">
      <w:pPr>
        <w:spacing w:before="60" w:after="0"/>
        <w:ind w:firstLine="0"/>
        <w:rPr>
          <w:sz w:val="24"/>
          <w:szCs w:val="24"/>
          <w:lang w:val="en-US"/>
        </w:rPr>
      </w:pPr>
      <w:proofErr w:type="spellStart"/>
      <w:r w:rsidRPr="007D7363">
        <w:rPr>
          <w:sz w:val="24"/>
          <w:szCs w:val="24"/>
        </w:rPr>
        <w:t>Cassiani</w:t>
      </w:r>
      <w:proofErr w:type="spellEnd"/>
      <w:r w:rsidRPr="007D7363">
        <w:rPr>
          <w:sz w:val="24"/>
          <w:szCs w:val="24"/>
        </w:rPr>
        <w:t xml:space="preserve"> Silvia Helena de </w:t>
      </w:r>
      <w:proofErr w:type="spellStart"/>
      <w:r w:rsidRPr="007D7363">
        <w:rPr>
          <w:sz w:val="24"/>
          <w:szCs w:val="24"/>
        </w:rPr>
        <w:t>Bortoli</w:t>
      </w:r>
      <w:proofErr w:type="spellEnd"/>
      <w:r w:rsidRPr="007D7363">
        <w:rPr>
          <w:sz w:val="24"/>
          <w:szCs w:val="24"/>
        </w:rPr>
        <w:t>, Aguirre-</w:t>
      </w:r>
      <w:proofErr w:type="spellStart"/>
      <w:r w:rsidRPr="007D7363">
        <w:rPr>
          <w:sz w:val="24"/>
          <w:szCs w:val="24"/>
        </w:rPr>
        <w:t>Boza</w:t>
      </w:r>
      <w:proofErr w:type="spellEnd"/>
      <w:r w:rsidRPr="007D7363">
        <w:rPr>
          <w:sz w:val="24"/>
          <w:szCs w:val="24"/>
        </w:rPr>
        <w:t xml:space="preserve"> Francisca, Hoyos Maria Cristina, Barreto </w:t>
      </w:r>
      <w:proofErr w:type="spellStart"/>
      <w:r w:rsidRPr="007D7363">
        <w:rPr>
          <w:sz w:val="24"/>
          <w:szCs w:val="24"/>
        </w:rPr>
        <w:t>Maynara</w:t>
      </w:r>
      <w:proofErr w:type="spellEnd"/>
      <w:r w:rsidRPr="007D7363">
        <w:rPr>
          <w:sz w:val="24"/>
          <w:szCs w:val="24"/>
        </w:rPr>
        <w:t xml:space="preserve"> Fernanda Carvalho, </w:t>
      </w:r>
      <w:proofErr w:type="spellStart"/>
      <w:r w:rsidRPr="007D7363">
        <w:rPr>
          <w:sz w:val="24"/>
          <w:szCs w:val="24"/>
        </w:rPr>
        <w:t>Peña</w:t>
      </w:r>
      <w:proofErr w:type="spellEnd"/>
      <w:r w:rsidRPr="007D7363">
        <w:rPr>
          <w:sz w:val="24"/>
          <w:szCs w:val="24"/>
        </w:rPr>
        <w:t xml:space="preserve"> Laura </w:t>
      </w:r>
      <w:proofErr w:type="spellStart"/>
      <w:r w:rsidRPr="007D7363">
        <w:rPr>
          <w:sz w:val="24"/>
          <w:szCs w:val="24"/>
        </w:rPr>
        <w:t>Morán</w:t>
      </w:r>
      <w:proofErr w:type="spellEnd"/>
      <w:r w:rsidRPr="007D7363">
        <w:rPr>
          <w:sz w:val="24"/>
          <w:szCs w:val="24"/>
        </w:rPr>
        <w:t xml:space="preserve">, </w:t>
      </w:r>
      <w:proofErr w:type="spellStart"/>
      <w:r w:rsidRPr="007D7363">
        <w:rPr>
          <w:sz w:val="24"/>
          <w:szCs w:val="24"/>
        </w:rPr>
        <w:t>Mackay</w:t>
      </w:r>
      <w:proofErr w:type="spellEnd"/>
      <w:r w:rsidRPr="007D7363">
        <w:rPr>
          <w:sz w:val="24"/>
          <w:szCs w:val="24"/>
        </w:rPr>
        <w:t xml:space="preserve"> Maria Consuelo </w:t>
      </w:r>
      <w:proofErr w:type="spellStart"/>
      <w:r w:rsidRPr="007D7363">
        <w:rPr>
          <w:sz w:val="24"/>
          <w:szCs w:val="24"/>
        </w:rPr>
        <w:t>Cerón</w:t>
      </w:r>
      <w:proofErr w:type="spellEnd"/>
      <w:r w:rsidRPr="007D7363">
        <w:rPr>
          <w:sz w:val="24"/>
          <w:szCs w:val="24"/>
        </w:rPr>
        <w:t xml:space="preserve"> et </w:t>
      </w:r>
      <w:proofErr w:type="gramStart"/>
      <w:r w:rsidRPr="007D7363">
        <w:rPr>
          <w:sz w:val="24"/>
          <w:szCs w:val="24"/>
        </w:rPr>
        <w:t>al .</w:t>
      </w:r>
      <w:proofErr w:type="gramEnd"/>
      <w:r w:rsidRPr="007D7363">
        <w:rPr>
          <w:sz w:val="24"/>
          <w:szCs w:val="24"/>
        </w:rPr>
        <w:t xml:space="preserve"> Competências para a formação do enfermeiro de prática avançada para a atenção básica de saúde. </w:t>
      </w:r>
      <w:r w:rsidRPr="007D7363">
        <w:rPr>
          <w:sz w:val="24"/>
          <w:szCs w:val="24"/>
          <w:lang w:val="en-US"/>
        </w:rPr>
        <w:t xml:space="preserve">Acta </w:t>
      </w:r>
      <w:proofErr w:type="spellStart"/>
      <w:r w:rsidRPr="007D7363">
        <w:rPr>
          <w:sz w:val="24"/>
          <w:szCs w:val="24"/>
          <w:lang w:val="en-US"/>
        </w:rPr>
        <w:t>paul</w:t>
      </w:r>
      <w:proofErr w:type="spellEnd"/>
      <w:r w:rsidRPr="007D7363">
        <w:rPr>
          <w:sz w:val="24"/>
          <w:szCs w:val="24"/>
          <w:lang w:val="en-US"/>
        </w:rPr>
        <w:t xml:space="preserve">. </w:t>
      </w:r>
      <w:proofErr w:type="spellStart"/>
      <w:r w:rsidRPr="007D7363">
        <w:rPr>
          <w:sz w:val="24"/>
          <w:szCs w:val="24"/>
          <w:lang w:val="en-US"/>
        </w:rPr>
        <w:t>enferm</w:t>
      </w:r>
      <w:proofErr w:type="spellEnd"/>
      <w:r w:rsidRPr="007D7363">
        <w:rPr>
          <w:sz w:val="24"/>
          <w:szCs w:val="24"/>
          <w:lang w:val="en-US"/>
        </w:rPr>
        <w:t xml:space="preserve">.  [Internet]. </w:t>
      </w:r>
      <w:proofErr w:type="gramStart"/>
      <w:r w:rsidRPr="007D7363">
        <w:rPr>
          <w:sz w:val="24"/>
          <w:szCs w:val="24"/>
          <w:lang w:val="en-US"/>
        </w:rPr>
        <w:t>2018  Dec</w:t>
      </w:r>
      <w:proofErr w:type="gramEnd"/>
      <w:r w:rsidRPr="007D7363">
        <w:rPr>
          <w:sz w:val="24"/>
          <w:szCs w:val="24"/>
          <w:lang w:val="en-US"/>
        </w:rPr>
        <w:t xml:space="preserve"> [cited  2020  Sep  16] ;  31( 6 ): 572-584. Available from: </w:t>
      </w:r>
      <w:hyperlink r:id="rId13" w:history="1">
        <w:r w:rsidRPr="000840E4">
          <w:rPr>
            <w:rStyle w:val="Hyperlink"/>
            <w:sz w:val="24"/>
            <w:szCs w:val="24"/>
            <w:lang w:val="en-US"/>
          </w:rPr>
          <w:t>http://www.scielo.br/scielo.php?script=sci_arttext&amp;pid=S0103-21002018000600572&amp;lng=en</w:t>
        </w:r>
      </w:hyperlink>
      <w:r>
        <w:rPr>
          <w:sz w:val="24"/>
          <w:szCs w:val="24"/>
          <w:lang w:val="en-US"/>
        </w:rPr>
        <w:t xml:space="preserve"> </w:t>
      </w:r>
      <w:r w:rsidRPr="007D7363">
        <w:rPr>
          <w:sz w:val="24"/>
          <w:szCs w:val="24"/>
          <w:lang w:val="en-US"/>
        </w:rPr>
        <w:t xml:space="preserve">.  </w:t>
      </w:r>
      <w:hyperlink r:id="rId14" w:history="1">
        <w:r w:rsidRPr="000840E4">
          <w:rPr>
            <w:rStyle w:val="Hyperlink"/>
            <w:sz w:val="24"/>
            <w:szCs w:val="24"/>
            <w:lang w:val="en-US"/>
          </w:rPr>
          <w:t>https://doi.org/10.1590/1982-0194201800080</w:t>
        </w:r>
      </w:hyperlink>
      <w:r>
        <w:rPr>
          <w:sz w:val="24"/>
          <w:szCs w:val="24"/>
          <w:lang w:val="en-US"/>
        </w:rPr>
        <w:t xml:space="preserve"> </w:t>
      </w:r>
      <w:r w:rsidRPr="007D7363">
        <w:rPr>
          <w:sz w:val="24"/>
          <w:szCs w:val="24"/>
          <w:lang w:val="en-US"/>
        </w:rPr>
        <w:t>.</w:t>
      </w:r>
    </w:p>
    <w:p w14:paraId="00335F2E" w14:textId="77777777" w:rsidR="00277037" w:rsidRDefault="00277037" w:rsidP="00277037">
      <w:pPr>
        <w:spacing w:before="60" w:after="0"/>
        <w:ind w:firstLine="0"/>
        <w:rPr>
          <w:b/>
          <w:bCs/>
          <w:sz w:val="24"/>
          <w:szCs w:val="24"/>
          <w:lang w:val="en-US"/>
        </w:rPr>
      </w:pPr>
    </w:p>
    <w:p w14:paraId="4DD729CC" w14:textId="77777777" w:rsidR="00277037" w:rsidRPr="007D7363" w:rsidRDefault="00277037" w:rsidP="00277037">
      <w:pPr>
        <w:spacing w:before="60" w:after="0"/>
        <w:ind w:firstLine="0"/>
        <w:rPr>
          <w:sz w:val="24"/>
          <w:szCs w:val="24"/>
          <w:lang w:val="en-US"/>
        </w:rPr>
      </w:pPr>
      <w:r w:rsidRPr="007D7363">
        <w:rPr>
          <w:sz w:val="24"/>
          <w:szCs w:val="24"/>
        </w:rPr>
        <w:t xml:space="preserve">Bezerril </w:t>
      </w:r>
      <w:proofErr w:type="spellStart"/>
      <w:r w:rsidRPr="007D7363">
        <w:rPr>
          <w:sz w:val="24"/>
          <w:szCs w:val="24"/>
        </w:rPr>
        <w:t>Manacés</w:t>
      </w:r>
      <w:proofErr w:type="spellEnd"/>
      <w:r w:rsidRPr="007D7363">
        <w:rPr>
          <w:sz w:val="24"/>
          <w:szCs w:val="24"/>
        </w:rPr>
        <w:t xml:space="preserve"> dos Santos, </w:t>
      </w:r>
      <w:proofErr w:type="spellStart"/>
      <w:r w:rsidRPr="007D7363">
        <w:rPr>
          <w:sz w:val="24"/>
          <w:szCs w:val="24"/>
        </w:rPr>
        <w:t>Chiavone</w:t>
      </w:r>
      <w:proofErr w:type="spellEnd"/>
      <w:r w:rsidRPr="007D7363">
        <w:rPr>
          <w:sz w:val="24"/>
          <w:szCs w:val="24"/>
        </w:rPr>
        <w:t xml:space="preserve"> Flávia Barreto Tavares, Mariz Camila Maria Santos, </w:t>
      </w:r>
      <w:proofErr w:type="spellStart"/>
      <w:r w:rsidRPr="007D7363">
        <w:rPr>
          <w:sz w:val="24"/>
          <w:szCs w:val="24"/>
        </w:rPr>
        <w:t>Sonenberg</w:t>
      </w:r>
      <w:proofErr w:type="spellEnd"/>
      <w:r w:rsidRPr="007D7363">
        <w:rPr>
          <w:sz w:val="24"/>
          <w:szCs w:val="24"/>
        </w:rPr>
        <w:t xml:space="preserve"> Andrea, Enders Bertha Cruz, Santos Viviane </w:t>
      </w:r>
      <w:proofErr w:type="spellStart"/>
      <w:r w:rsidRPr="007D7363">
        <w:rPr>
          <w:sz w:val="24"/>
          <w:szCs w:val="24"/>
        </w:rPr>
        <w:t>Euzébia</w:t>
      </w:r>
      <w:proofErr w:type="spellEnd"/>
      <w:r w:rsidRPr="007D7363">
        <w:rPr>
          <w:sz w:val="24"/>
          <w:szCs w:val="24"/>
        </w:rPr>
        <w:t xml:space="preserve"> Pereira. Prática avançada de enfermagem na América Latina e Caribe: análise de contexto. </w:t>
      </w:r>
      <w:r w:rsidRPr="007D7363">
        <w:rPr>
          <w:sz w:val="24"/>
          <w:szCs w:val="24"/>
          <w:lang w:val="en-US"/>
        </w:rPr>
        <w:t xml:space="preserve">Acta </w:t>
      </w:r>
      <w:proofErr w:type="spellStart"/>
      <w:r w:rsidRPr="007D7363">
        <w:rPr>
          <w:sz w:val="24"/>
          <w:szCs w:val="24"/>
          <w:lang w:val="en-US"/>
        </w:rPr>
        <w:t>paul</w:t>
      </w:r>
      <w:proofErr w:type="spellEnd"/>
      <w:r w:rsidRPr="007D7363">
        <w:rPr>
          <w:sz w:val="24"/>
          <w:szCs w:val="24"/>
          <w:lang w:val="en-US"/>
        </w:rPr>
        <w:t xml:space="preserve">. </w:t>
      </w:r>
      <w:proofErr w:type="spellStart"/>
      <w:r w:rsidRPr="007D7363">
        <w:rPr>
          <w:sz w:val="24"/>
          <w:szCs w:val="24"/>
          <w:lang w:val="en-US"/>
        </w:rPr>
        <w:t>enferm</w:t>
      </w:r>
      <w:proofErr w:type="spellEnd"/>
      <w:r w:rsidRPr="007D7363">
        <w:rPr>
          <w:sz w:val="24"/>
          <w:szCs w:val="24"/>
          <w:lang w:val="en-US"/>
        </w:rPr>
        <w:t xml:space="preserve">.  [Internet]. </w:t>
      </w:r>
      <w:proofErr w:type="gramStart"/>
      <w:r w:rsidRPr="007D7363">
        <w:rPr>
          <w:sz w:val="24"/>
          <w:szCs w:val="24"/>
          <w:lang w:val="en-US"/>
        </w:rPr>
        <w:t>2018  Dec</w:t>
      </w:r>
      <w:proofErr w:type="gramEnd"/>
      <w:r w:rsidRPr="007D7363">
        <w:rPr>
          <w:sz w:val="24"/>
          <w:szCs w:val="24"/>
          <w:lang w:val="en-US"/>
        </w:rPr>
        <w:t xml:space="preserve"> [cited  2020  Sep  16] ;  31( 6 ): 636-643. Available from: </w:t>
      </w:r>
      <w:hyperlink r:id="rId15" w:history="1">
        <w:r w:rsidRPr="000840E4">
          <w:rPr>
            <w:rStyle w:val="Hyperlink"/>
            <w:sz w:val="24"/>
            <w:szCs w:val="24"/>
            <w:lang w:val="en-US"/>
          </w:rPr>
          <w:t>http://www.scielo.br/scielo.php?script=sci_arttext&amp;pid=S0103-21002018000600636&amp;lng=en</w:t>
        </w:r>
      </w:hyperlink>
      <w:r>
        <w:rPr>
          <w:sz w:val="24"/>
          <w:szCs w:val="24"/>
          <w:lang w:val="en-US"/>
        </w:rPr>
        <w:t>.</w:t>
      </w:r>
      <w:r w:rsidRPr="007D7363">
        <w:rPr>
          <w:sz w:val="24"/>
          <w:szCs w:val="24"/>
          <w:lang w:val="en-US"/>
        </w:rPr>
        <w:t xml:space="preserve">  </w:t>
      </w:r>
      <w:hyperlink r:id="rId16" w:history="1">
        <w:r w:rsidRPr="000840E4">
          <w:rPr>
            <w:rStyle w:val="Hyperlink"/>
            <w:sz w:val="24"/>
            <w:szCs w:val="24"/>
            <w:lang w:val="en-US"/>
          </w:rPr>
          <w:t>https://doi.org/10.1590/1982-0194201800087</w:t>
        </w:r>
      </w:hyperlink>
      <w:r w:rsidRPr="007D7363">
        <w:rPr>
          <w:sz w:val="24"/>
          <w:szCs w:val="24"/>
          <w:lang w:val="en-US"/>
        </w:rPr>
        <w:t>.</w:t>
      </w:r>
    </w:p>
    <w:p w14:paraId="526B58E4" w14:textId="77777777" w:rsidR="00277037" w:rsidRDefault="00277037" w:rsidP="00277037">
      <w:pPr>
        <w:spacing w:before="60" w:after="0"/>
        <w:ind w:firstLine="0"/>
        <w:rPr>
          <w:b/>
          <w:bCs/>
          <w:sz w:val="24"/>
          <w:szCs w:val="24"/>
          <w:lang w:val="en-US"/>
        </w:rPr>
      </w:pPr>
    </w:p>
    <w:p w14:paraId="7B3E0CA0" w14:textId="77777777" w:rsidR="00277037" w:rsidRDefault="00277037" w:rsidP="00277037">
      <w:pPr>
        <w:spacing w:before="60" w:after="0"/>
        <w:ind w:firstLine="0"/>
        <w:rPr>
          <w:sz w:val="24"/>
          <w:szCs w:val="24"/>
          <w:lang w:val="en-US"/>
        </w:rPr>
      </w:pPr>
      <w:r w:rsidRPr="00CF707C">
        <w:rPr>
          <w:sz w:val="24"/>
          <w:szCs w:val="24"/>
        </w:rPr>
        <w:t xml:space="preserve">Ribeiro Vanessa dos Santos, </w:t>
      </w:r>
      <w:proofErr w:type="spellStart"/>
      <w:r w:rsidRPr="00CF707C">
        <w:rPr>
          <w:sz w:val="24"/>
          <w:szCs w:val="24"/>
        </w:rPr>
        <w:t>Garbuio</w:t>
      </w:r>
      <w:proofErr w:type="spellEnd"/>
      <w:r w:rsidRPr="00CF707C">
        <w:rPr>
          <w:sz w:val="24"/>
          <w:szCs w:val="24"/>
        </w:rPr>
        <w:t xml:space="preserve"> Danielle Cristina, </w:t>
      </w:r>
      <w:proofErr w:type="spellStart"/>
      <w:r w:rsidRPr="00CF707C">
        <w:rPr>
          <w:sz w:val="24"/>
          <w:szCs w:val="24"/>
        </w:rPr>
        <w:t>Zamariolli</w:t>
      </w:r>
      <w:proofErr w:type="spellEnd"/>
      <w:r w:rsidRPr="00CF707C">
        <w:rPr>
          <w:sz w:val="24"/>
          <w:szCs w:val="24"/>
        </w:rPr>
        <w:t xml:space="preserve"> Cristina Mara, Eduardo Aline Helena </w:t>
      </w:r>
      <w:proofErr w:type="spellStart"/>
      <w:r w:rsidRPr="00CF707C">
        <w:rPr>
          <w:sz w:val="24"/>
          <w:szCs w:val="24"/>
        </w:rPr>
        <w:t>Appoloni</w:t>
      </w:r>
      <w:proofErr w:type="spellEnd"/>
      <w:r w:rsidRPr="00CF707C">
        <w:rPr>
          <w:sz w:val="24"/>
          <w:szCs w:val="24"/>
        </w:rPr>
        <w:t xml:space="preserve">, Carvalho </w:t>
      </w:r>
      <w:proofErr w:type="spellStart"/>
      <w:r w:rsidRPr="00CF707C">
        <w:rPr>
          <w:sz w:val="24"/>
          <w:szCs w:val="24"/>
        </w:rPr>
        <w:t>Emilia</w:t>
      </w:r>
      <w:proofErr w:type="spellEnd"/>
      <w:r w:rsidRPr="00CF707C">
        <w:rPr>
          <w:sz w:val="24"/>
          <w:szCs w:val="24"/>
        </w:rPr>
        <w:t xml:space="preserve"> Campos de. Simulação clínica e treinamento para as Práticas Avançadas de Enfermagem: revisão integrativa. </w:t>
      </w:r>
      <w:r w:rsidRPr="00CF707C">
        <w:rPr>
          <w:sz w:val="24"/>
          <w:szCs w:val="24"/>
          <w:lang w:val="en-US"/>
        </w:rPr>
        <w:t xml:space="preserve">Acta </w:t>
      </w:r>
      <w:proofErr w:type="spellStart"/>
      <w:r w:rsidRPr="00CF707C">
        <w:rPr>
          <w:sz w:val="24"/>
          <w:szCs w:val="24"/>
          <w:lang w:val="en-US"/>
        </w:rPr>
        <w:t>paul</w:t>
      </w:r>
      <w:proofErr w:type="spellEnd"/>
      <w:r w:rsidRPr="00CF707C">
        <w:rPr>
          <w:sz w:val="24"/>
          <w:szCs w:val="24"/>
          <w:lang w:val="en-US"/>
        </w:rPr>
        <w:t xml:space="preserve">. </w:t>
      </w:r>
      <w:proofErr w:type="spellStart"/>
      <w:r w:rsidRPr="00CF707C">
        <w:rPr>
          <w:sz w:val="24"/>
          <w:szCs w:val="24"/>
          <w:lang w:val="en-US"/>
        </w:rPr>
        <w:t>enferm</w:t>
      </w:r>
      <w:proofErr w:type="spellEnd"/>
      <w:r w:rsidRPr="00CF707C">
        <w:rPr>
          <w:sz w:val="24"/>
          <w:szCs w:val="24"/>
          <w:lang w:val="en-US"/>
        </w:rPr>
        <w:t xml:space="preserve">.  [Internet]. </w:t>
      </w:r>
      <w:proofErr w:type="gramStart"/>
      <w:r w:rsidRPr="00CF707C">
        <w:rPr>
          <w:sz w:val="24"/>
          <w:szCs w:val="24"/>
          <w:lang w:val="en-US"/>
        </w:rPr>
        <w:t>2018  Dec</w:t>
      </w:r>
      <w:proofErr w:type="gramEnd"/>
      <w:r w:rsidRPr="00CF707C">
        <w:rPr>
          <w:sz w:val="24"/>
          <w:szCs w:val="24"/>
          <w:lang w:val="en-US"/>
        </w:rPr>
        <w:t xml:space="preserve"> [cited  2020  Sep  16] ;  31( 6 ): 659-666. Available from: </w:t>
      </w:r>
      <w:hyperlink r:id="rId17" w:history="1">
        <w:r w:rsidRPr="000840E4">
          <w:rPr>
            <w:rStyle w:val="Hyperlink"/>
            <w:sz w:val="24"/>
            <w:szCs w:val="24"/>
            <w:lang w:val="en-US"/>
          </w:rPr>
          <w:t>http://www.scielo.br/scielo.php?script=sci_arttext&amp;pid=S0103-21002018000600659&amp;lng=en</w:t>
        </w:r>
      </w:hyperlink>
      <w:r>
        <w:rPr>
          <w:sz w:val="24"/>
          <w:szCs w:val="24"/>
          <w:lang w:val="en-US"/>
        </w:rPr>
        <w:t xml:space="preserve"> </w:t>
      </w:r>
      <w:hyperlink r:id="rId18" w:history="1">
        <w:r w:rsidRPr="000840E4">
          <w:rPr>
            <w:rStyle w:val="Hyperlink"/>
            <w:sz w:val="24"/>
            <w:szCs w:val="24"/>
            <w:lang w:val="en-US"/>
          </w:rPr>
          <w:t>http://dx.doi.org/10.1590/1982-0194201800090</w:t>
        </w:r>
      </w:hyperlink>
    </w:p>
    <w:p w14:paraId="014DBD50" w14:textId="77777777" w:rsidR="00C449EB" w:rsidRDefault="00C449EB" w:rsidP="00277037">
      <w:pPr>
        <w:spacing w:before="60" w:after="0"/>
        <w:ind w:firstLine="0"/>
        <w:rPr>
          <w:sz w:val="24"/>
          <w:szCs w:val="24"/>
          <w:lang w:val="en-US"/>
        </w:rPr>
      </w:pPr>
    </w:p>
    <w:p w14:paraId="663CE563" w14:textId="29195A1F" w:rsidR="00C449EB" w:rsidRPr="00C449EB" w:rsidRDefault="00C449EB" w:rsidP="00C449EB">
      <w:pPr>
        <w:shd w:val="clear" w:color="auto" w:fill="FFFFFF"/>
        <w:spacing w:after="0"/>
        <w:ind w:firstLine="0"/>
        <w:jc w:val="left"/>
        <w:rPr>
          <w:sz w:val="24"/>
          <w:szCs w:val="24"/>
        </w:rPr>
      </w:pPr>
      <w:r w:rsidRPr="00C449EB">
        <w:rPr>
          <w:sz w:val="24"/>
          <w:szCs w:val="24"/>
        </w:rPr>
        <w:t>F</w:t>
      </w:r>
      <w:r w:rsidRPr="00C449EB">
        <w:rPr>
          <w:sz w:val="24"/>
          <w:szCs w:val="24"/>
        </w:rPr>
        <w:t>abri</w:t>
      </w:r>
      <w:r w:rsidRPr="00C449EB">
        <w:rPr>
          <w:sz w:val="24"/>
          <w:szCs w:val="24"/>
        </w:rPr>
        <w:t xml:space="preserve"> RP</w:t>
      </w:r>
      <w:r w:rsidR="004C271D">
        <w:rPr>
          <w:sz w:val="24"/>
          <w:szCs w:val="24"/>
        </w:rPr>
        <w:t>,</w:t>
      </w:r>
      <w:r w:rsidRPr="00C449EB">
        <w:rPr>
          <w:sz w:val="24"/>
          <w:szCs w:val="24"/>
        </w:rPr>
        <w:t xml:space="preserve"> et al. Construção de um roteiro teórico-prático para simulação clínica. Revista da escola de enfermagem da USP, v.51, p.1-7, 2017.</w:t>
      </w:r>
    </w:p>
    <w:p w14:paraId="670380C3" w14:textId="77777777" w:rsidR="00C449EB" w:rsidRPr="00C449EB" w:rsidRDefault="00C449EB" w:rsidP="00C449EB">
      <w:pPr>
        <w:shd w:val="clear" w:color="auto" w:fill="FFFFFF"/>
        <w:spacing w:after="0"/>
        <w:ind w:firstLine="0"/>
        <w:jc w:val="left"/>
        <w:rPr>
          <w:sz w:val="24"/>
          <w:szCs w:val="24"/>
        </w:rPr>
      </w:pPr>
    </w:p>
    <w:p w14:paraId="4938F0FD" w14:textId="39E7A9D3" w:rsidR="00C449EB" w:rsidRPr="00C449EB" w:rsidRDefault="00C449EB" w:rsidP="00C449EB">
      <w:pPr>
        <w:shd w:val="clear" w:color="auto" w:fill="FFFFFF"/>
        <w:spacing w:after="0"/>
        <w:ind w:firstLine="0"/>
        <w:jc w:val="left"/>
        <w:rPr>
          <w:sz w:val="24"/>
          <w:szCs w:val="24"/>
        </w:rPr>
      </w:pPr>
      <w:proofErr w:type="spellStart"/>
      <w:r w:rsidRPr="00C449EB">
        <w:rPr>
          <w:sz w:val="24"/>
          <w:szCs w:val="24"/>
        </w:rPr>
        <w:t>Y</w:t>
      </w:r>
      <w:r w:rsidRPr="00C449EB">
        <w:rPr>
          <w:sz w:val="24"/>
          <w:szCs w:val="24"/>
        </w:rPr>
        <w:t>amane</w:t>
      </w:r>
      <w:proofErr w:type="spellEnd"/>
      <w:r w:rsidRPr="00C449EB">
        <w:rPr>
          <w:sz w:val="24"/>
          <w:szCs w:val="24"/>
        </w:rPr>
        <w:t xml:space="preserve"> MT</w:t>
      </w:r>
      <w:r w:rsidR="004C271D">
        <w:rPr>
          <w:sz w:val="24"/>
          <w:szCs w:val="24"/>
        </w:rPr>
        <w:t>,</w:t>
      </w:r>
      <w:r w:rsidRPr="00C449EB">
        <w:rPr>
          <w:sz w:val="24"/>
          <w:szCs w:val="24"/>
        </w:rPr>
        <w:t xml:space="preserve"> et al. Simulação realística como ferramenta de ensino na saúde: uma revisão integrativa. Rev. </w:t>
      </w:r>
      <w:proofErr w:type="spellStart"/>
      <w:r w:rsidRPr="00C449EB">
        <w:rPr>
          <w:sz w:val="24"/>
          <w:szCs w:val="24"/>
        </w:rPr>
        <w:t>Espço</w:t>
      </w:r>
      <w:proofErr w:type="spellEnd"/>
      <w:r w:rsidRPr="00C449EB">
        <w:rPr>
          <w:sz w:val="24"/>
          <w:szCs w:val="24"/>
        </w:rPr>
        <w:t xml:space="preserve"> para a Saúde, v.20, n.1, p.87-107, 2019.</w:t>
      </w:r>
    </w:p>
    <w:p w14:paraId="0B27D0AC" w14:textId="77777777" w:rsidR="00C449EB" w:rsidRPr="00C449EB" w:rsidRDefault="00C449EB" w:rsidP="00277037">
      <w:pPr>
        <w:spacing w:before="60" w:after="0"/>
        <w:ind w:firstLine="0"/>
        <w:rPr>
          <w:sz w:val="24"/>
          <w:szCs w:val="24"/>
        </w:rPr>
      </w:pPr>
    </w:p>
    <w:p w14:paraId="16774240" w14:textId="77777777" w:rsidR="00277037" w:rsidRPr="00CF707C" w:rsidRDefault="00277037" w:rsidP="00277037">
      <w:pPr>
        <w:spacing w:before="60" w:after="0"/>
        <w:ind w:firstLine="0"/>
        <w:rPr>
          <w:sz w:val="24"/>
          <w:szCs w:val="24"/>
          <w:lang w:val="en-US"/>
        </w:rPr>
      </w:pPr>
    </w:p>
    <w:p w14:paraId="6588D71B" w14:textId="77777777" w:rsidR="00277037" w:rsidRPr="00D62B2A" w:rsidRDefault="00277037">
      <w:pPr>
        <w:spacing w:before="60" w:after="0"/>
        <w:ind w:firstLine="0"/>
        <w:rPr>
          <w:sz w:val="10"/>
          <w:szCs w:val="10"/>
        </w:rPr>
      </w:pPr>
    </w:p>
    <w:sectPr w:rsidR="00277037" w:rsidRPr="00D62B2A" w:rsidSect="00655DBF">
      <w:pgSz w:w="11907" w:h="16840" w:code="9"/>
      <w:pgMar w:top="1418" w:right="851" w:bottom="425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5234" w14:textId="77777777" w:rsidR="008E5DD4" w:rsidRDefault="008E5DD4">
      <w:pPr>
        <w:spacing w:after="0"/>
      </w:pPr>
      <w:r>
        <w:separator/>
      </w:r>
    </w:p>
  </w:endnote>
  <w:endnote w:type="continuationSeparator" w:id="0">
    <w:p w14:paraId="64402E0C" w14:textId="77777777" w:rsidR="008E5DD4" w:rsidRDefault="008E5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36C2" w14:textId="77777777" w:rsidR="008E5DD4" w:rsidRDefault="008E5DD4">
      <w:pPr>
        <w:spacing w:after="0"/>
      </w:pPr>
      <w:r>
        <w:separator/>
      </w:r>
    </w:p>
  </w:footnote>
  <w:footnote w:type="continuationSeparator" w:id="0">
    <w:p w14:paraId="31832FFC" w14:textId="77777777" w:rsidR="008E5DD4" w:rsidRDefault="008E5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E4B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40457"/>
    <w:multiLevelType w:val="hybridMultilevel"/>
    <w:tmpl w:val="BC2EA166"/>
    <w:lvl w:ilvl="0" w:tplc="0416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2C770EF3"/>
    <w:multiLevelType w:val="hybridMultilevel"/>
    <w:tmpl w:val="74DEEBD6"/>
    <w:lvl w:ilvl="0" w:tplc="60E6AD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D65E4"/>
    <w:multiLevelType w:val="hybridMultilevel"/>
    <w:tmpl w:val="BAAAA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5B8E"/>
    <w:multiLevelType w:val="hybridMultilevel"/>
    <w:tmpl w:val="622C9EE6"/>
    <w:lvl w:ilvl="0" w:tplc="7674AA9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0E56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98366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52D02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26E53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20533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DEEC4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63E1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16756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215182"/>
    <w:multiLevelType w:val="hybridMultilevel"/>
    <w:tmpl w:val="F3AC97D2"/>
    <w:lvl w:ilvl="0" w:tplc="E4AEA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F2F9A"/>
    <w:multiLevelType w:val="hybridMultilevel"/>
    <w:tmpl w:val="D5F47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00234"/>
    <w:multiLevelType w:val="hybridMultilevel"/>
    <w:tmpl w:val="7F22DA22"/>
    <w:lvl w:ilvl="0" w:tplc="D7067FC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22469">
    <w:abstractNumId w:val="5"/>
  </w:num>
  <w:num w:numId="2" w16cid:durableId="1334644244">
    <w:abstractNumId w:val="0"/>
  </w:num>
  <w:num w:numId="3" w16cid:durableId="1787654752">
    <w:abstractNumId w:val="6"/>
  </w:num>
  <w:num w:numId="4" w16cid:durableId="1968663961">
    <w:abstractNumId w:val="7"/>
  </w:num>
  <w:num w:numId="5" w16cid:durableId="202524662">
    <w:abstractNumId w:val="2"/>
  </w:num>
  <w:num w:numId="6" w16cid:durableId="700979025">
    <w:abstractNumId w:val="3"/>
  </w:num>
  <w:num w:numId="7" w16cid:durableId="1908875029">
    <w:abstractNumId w:val="1"/>
  </w:num>
  <w:num w:numId="8" w16cid:durableId="244415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C6"/>
    <w:rsid w:val="00011EF7"/>
    <w:rsid w:val="00013AE8"/>
    <w:rsid w:val="00025C06"/>
    <w:rsid w:val="0002601C"/>
    <w:rsid w:val="00062273"/>
    <w:rsid w:val="000B018A"/>
    <w:rsid w:val="000C3098"/>
    <w:rsid w:val="000C62C8"/>
    <w:rsid w:val="000C6F7F"/>
    <w:rsid w:val="00105638"/>
    <w:rsid w:val="0013244B"/>
    <w:rsid w:val="00140082"/>
    <w:rsid w:val="00156512"/>
    <w:rsid w:val="001651EF"/>
    <w:rsid w:val="00170100"/>
    <w:rsid w:val="001C07E1"/>
    <w:rsid w:val="001C3614"/>
    <w:rsid w:val="001D43A3"/>
    <w:rsid w:val="001E5880"/>
    <w:rsid w:val="001F5A10"/>
    <w:rsid w:val="00200A58"/>
    <w:rsid w:val="00214EE2"/>
    <w:rsid w:val="002366B1"/>
    <w:rsid w:val="00244ECE"/>
    <w:rsid w:val="00277037"/>
    <w:rsid w:val="00290621"/>
    <w:rsid w:val="00291511"/>
    <w:rsid w:val="00296417"/>
    <w:rsid w:val="002A3119"/>
    <w:rsid w:val="002E463A"/>
    <w:rsid w:val="002E568F"/>
    <w:rsid w:val="002E752B"/>
    <w:rsid w:val="00327A16"/>
    <w:rsid w:val="00330053"/>
    <w:rsid w:val="003521BF"/>
    <w:rsid w:val="00360744"/>
    <w:rsid w:val="0037250F"/>
    <w:rsid w:val="003775ED"/>
    <w:rsid w:val="00381DB3"/>
    <w:rsid w:val="00382332"/>
    <w:rsid w:val="003C16F2"/>
    <w:rsid w:val="003F55E4"/>
    <w:rsid w:val="0041601F"/>
    <w:rsid w:val="00444D80"/>
    <w:rsid w:val="004457BA"/>
    <w:rsid w:val="004852AC"/>
    <w:rsid w:val="004B0CBB"/>
    <w:rsid w:val="004B4389"/>
    <w:rsid w:val="004C271D"/>
    <w:rsid w:val="004C656F"/>
    <w:rsid w:val="004D37D1"/>
    <w:rsid w:val="004D5528"/>
    <w:rsid w:val="0050084B"/>
    <w:rsid w:val="00560812"/>
    <w:rsid w:val="005764A5"/>
    <w:rsid w:val="00576740"/>
    <w:rsid w:val="005830D5"/>
    <w:rsid w:val="00583F73"/>
    <w:rsid w:val="005C3B1F"/>
    <w:rsid w:val="005C5E8B"/>
    <w:rsid w:val="005E29E7"/>
    <w:rsid w:val="00601206"/>
    <w:rsid w:val="00602E8A"/>
    <w:rsid w:val="00614279"/>
    <w:rsid w:val="00620871"/>
    <w:rsid w:val="00637D5E"/>
    <w:rsid w:val="00647C67"/>
    <w:rsid w:val="00655DBF"/>
    <w:rsid w:val="00662E2E"/>
    <w:rsid w:val="00672315"/>
    <w:rsid w:val="00672E86"/>
    <w:rsid w:val="00680584"/>
    <w:rsid w:val="00685F19"/>
    <w:rsid w:val="00696592"/>
    <w:rsid w:val="0069667E"/>
    <w:rsid w:val="006A05F8"/>
    <w:rsid w:val="006A20A8"/>
    <w:rsid w:val="006A5D36"/>
    <w:rsid w:val="006B333E"/>
    <w:rsid w:val="006B3598"/>
    <w:rsid w:val="006D7EA2"/>
    <w:rsid w:val="00703F3F"/>
    <w:rsid w:val="00704E29"/>
    <w:rsid w:val="00712B28"/>
    <w:rsid w:val="00743988"/>
    <w:rsid w:val="0074468C"/>
    <w:rsid w:val="00755010"/>
    <w:rsid w:val="00763547"/>
    <w:rsid w:val="00763AE4"/>
    <w:rsid w:val="0076602B"/>
    <w:rsid w:val="007971BD"/>
    <w:rsid w:val="007B51AC"/>
    <w:rsid w:val="007B5898"/>
    <w:rsid w:val="007E0851"/>
    <w:rsid w:val="007F21DE"/>
    <w:rsid w:val="007F49FF"/>
    <w:rsid w:val="00805D40"/>
    <w:rsid w:val="00827DC6"/>
    <w:rsid w:val="00832D5A"/>
    <w:rsid w:val="00835BFE"/>
    <w:rsid w:val="00851760"/>
    <w:rsid w:val="00853AF2"/>
    <w:rsid w:val="008844AF"/>
    <w:rsid w:val="00890D09"/>
    <w:rsid w:val="008B78BE"/>
    <w:rsid w:val="008C2260"/>
    <w:rsid w:val="008D103F"/>
    <w:rsid w:val="008D73DA"/>
    <w:rsid w:val="008E0510"/>
    <w:rsid w:val="008E5DD4"/>
    <w:rsid w:val="009064F3"/>
    <w:rsid w:val="0095342D"/>
    <w:rsid w:val="00956170"/>
    <w:rsid w:val="009613B3"/>
    <w:rsid w:val="00986FD0"/>
    <w:rsid w:val="0099269D"/>
    <w:rsid w:val="009B7D71"/>
    <w:rsid w:val="009C3CBE"/>
    <w:rsid w:val="009D1938"/>
    <w:rsid w:val="009D762E"/>
    <w:rsid w:val="009E2608"/>
    <w:rsid w:val="00A06F34"/>
    <w:rsid w:val="00A138CB"/>
    <w:rsid w:val="00A22ECA"/>
    <w:rsid w:val="00A233F4"/>
    <w:rsid w:val="00A311C0"/>
    <w:rsid w:val="00A41597"/>
    <w:rsid w:val="00A569E3"/>
    <w:rsid w:val="00A82547"/>
    <w:rsid w:val="00A962A1"/>
    <w:rsid w:val="00AA5C72"/>
    <w:rsid w:val="00AC2A23"/>
    <w:rsid w:val="00B11468"/>
    <w:rsid w:val="00B2604A"/>
    <w:rsid w:val="00B37C0A"/>
    <w:rsid w:val="00B40F5A"/>
    <w:rsid w:val="00B43A87"/>
    <w:rsid w:val="00B453BA"/>
    <w:rsid w:val="00B65E63"/>
    <w:rsid w:val="00B67120"/>
    <w:rsid w:val="00B724A5"/>
    <w:rsid w:val="00B83BAF"/>
    <w:rsid w:val="00B8533E"/>
    <w:rsid w:val="00BB7DAE"/>
    <w:rsid w:val="00BC05FA"/>
    <w:rsid w:val="00BD0CBF"/>
    <w:rsid w:val="00BD72B9"/>
    <w:rsid w:val="00C449EB"/>
    <w:rsid w:val="00C530D9"/>
    <w:rsid w:val="00C55733"/>
    <w:rsid w:val="00C57527"/>
    <w:rsid w:val="00C61D18"/>
    <w:rsid w:val="00C7060C"/>
    <w:rsid w:val="00C812EA"/>
    <w:rsid w:val="00CB2EEE"/>
    <w:rsid w:val="00CC527B"/>
    <w:rsid w:val="00CE105F"/>
    <w:rsid w:val="00CE7A30"/>
    <w:rsid w:val="00D31F77"/>
    <w:rsid w:val="00D54DA7"/>
    <w:rsid w:val="00D565D7"/>
    <w:rsid w:val="00D615AD"/>
    <w:rsid w:val="00D62B2A"/>
    <w:rsid w:val="00D635C0"/>
    <w:rsid w:val="00D64229"/>
    <w:rsid w:val="00D6465F"/>
    <w:rsid w:val="00DA3426"/>
    <w:rsid w:val="00DA74E5"/>
    <w:rsid w:val="00DB427D"/>
    <w:rsid w:val="00DD4E75"/>
    <w:rsid w:val="00E54EE1"/>
    <w:rsid w:val="00E56F8B"/>
    <w:rsid w:val="00E72154"/>
    <w:rsid w:val="00E83121"/>
    <w:rsid w:val="00E96ECF"/>
    <w:rsid w:val="00EB57F6"/>
    <w:rsid w:val="00EC1851"/>
    <w:rsid w:val="00EC450E"/>
    <w:rsid w:val="00ED72DC"/>
    <w:rsid w:val="00F1209F"/>
    <w:rsid w:val="00F16295"/>
    <w:rsid w:val="00F270F9"/>
    <w:rsid w:val="00F31BB1"/>
    <w:rsid w:val="00F508C0"/>
    <w:rsid w:val="00F67C22"/>
    <w:rsid w:val="00F71FDD"/>
    <w:rsid w:val="00F90171"/>
    <w:rsid w:val="00F932F3"/>
    <w:rsid w:val="00FA3667"/>
    <w:rsid w:val="00FA4915"/>
    <w:rsid w:val="00FA7E0C"/>
    <w:rsid w:val="00FC7C7E"/>
    <w:rsid w:val="00FD2837"/>
    <w:rsid w:val="00FD765C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BEA29"/>
  <w15:docId w15:val="{8513F772-88FE-4127-9B61-86DE9FA5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28"/>
    <w:pPr>
      <w:spacing w:after="120"/>
      <w:ind w:firstLine="567"/>
      <w:jc w:val="both"/>
    </w:pPr>
    <w:rPr>
      <w:sz w:val="26"/>
      <w:szCs w:val="26"/>
      <w:lang w:eastAsia="pt-BR"/>
    </w:rPr>
  </w:style>
  <w:style w:type="paragraph" w:styleId="Ttulo1">
    <w:name w:val="heading 1"/>
    <w:basedOn w:val="Normal"/>
    <w:next w:val="Normal"/>
    <w:qFormat/>
    <w:pPr>
      <w:keepNext/>
      <w:spacing w:before="120" w:after="0"/>
      <w:ind w:firstLine="0"/>
      <w:jc w:val="center"/>
      <w:outlineLvl w:val="0"/>
    </w:pPr>
    <w:rPr>
      <w:b/>
      <w:smallCap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360" w:after="240"/>
      <w:ind w:firstLine="0"/>
      <w:jc w:val="center"/>
      <w:outlineLvl w:val="2"/>
    </w:pPr>
    <w:rPr>
      <w:b/>
      <w:smallCap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360" w:after="240"/>
      <w:ind w:firstLine="0"/>
      <w:outlineLvl w:val="3"/>
    </w:pPr>
    <w:rPr>
      <w:b/>
      <w:smallCap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pPr>
      <w:spacing w:after="120"/>
      <w:ind w:firstLine="567"/>
      <w:jc w:val="both"/>
    </w:pPr>
    <w:rPr>
      <w:sz w:val="26"/>
      <w:szCs w:val="26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spacing w:after="0" w:line="360" w:lineRule="auto"/>
      <w:ind w:firstLine="0"/>
      <w:jc w:val="center"/>
    </w:pPr>
    <w:rPr>
      <w:rFonts w:ascii="Arial" w:eastAsia="Arial" w:hAnsi="Arial" w:cs="Arial"/>
      <w:b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010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70100"/>
  </w:style>
  <w:style w:type="paragraph" w:styleId="Rodap">
    <w:name w:val="footer"/>
    <w:basedOn w:val="Normal"/>
    <w:link w:val="RodapChar"/>
    <w:uiPriority w:val="99"/>
    <w:unhideWhenUsed/>
    <w:rsid w:val="0017010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70100"/>
  </w:style>
  <w:style w:type="character" w:styleId="Hyperlink">
    <w:name w:val="Hyperlink"/>
    <w:unhideWhenUsed/>
    <w:rsid w:val="00CB2EEE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D642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BB1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31BB1"/>
    <w:rPr>
      <w:rFonts w:ascii="Segoe UI" w:hAnsi="Segoe UI" w:cs="Segoe UI"/>
      <w:sz w:val="18"/>
      <w:szCs w:val="18"/>
    </w:rPr>
  </w:style>
  <w:style w:type="character" w:styleId="HiperlinkVisitado">
    <w:name w:val="FollowedHyperlink"/>
    <w:uiPriority w:val="99"/>
    <w:semiHidden/>
    <w:unhideWhenUsed/>
    <w:rsid w:val="00C61D18"/>
    <w:rPr>
      <w:color w:val="800080"/>
      <w:u w:val="single"/>
    </w:rPr>
  </w:style>
  <w:style w:type="paragraph" w:styleId="Corpodetexto">
    <w:name w:val="Body Text"/>
    <w:basedOn w:val="Normal"/>
    <w:link w:val="CorpodetextoChar"/>
    <w:semiHidden/>
    <w:rsid w:val="00C61D18"/>
    <w:pPr>
      <w:tabs>
        <w:tab w:val="left" w:pos="720"/>
      </w:tabs>
      <w:spacing w:after="0" w:line="360" w:lineRule="auto"/>
      <w:ind w:firstLine="0"/>
    </w:pPr>
    <w:rPr>
      <w:sz w:val="24"/>
      <w:szCs w:val="20"/>
    </w:rPr>
  </w:style>
  <w:style w:type="character" w:customStyle="1" w:styleId="CorpodetextoChar">
    <w:name w:val="Corpo de texto Char"/>
    <w:link w:val="Corpodetexto"/>
    <w:semiHidden/>
    <w:rsid w:val="00C61D18"/>
    <w:rPr>
      <w:sz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B0CB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72"/>
    <w:rsid w:val="00EC450E"/>
    <w:pPr>
      <w:ind w:left="720"/>
      <w:contextualSpacing/>
    </w:pPr>
  </w:style>
  <w:style w:type="table" w:customStyle="1" w:styleId="TableNormal">
    <w:name w:val="Table Normal"/>
    <w:rsid w:val="008B78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27703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770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0103-21002019000500003&amp;lng=en" TargetMode="External"/><Relationship Id="rId13" Type="http://schemas.openxmlformats.org/officeDocument/2006/relationships/hyperlink" Target="http://www.scielo.br/scielo.php?script=sci_arttext&amp;pid=S0103-21002018000600572&amp;lng=en" TargetMode="External"/><Relationship Id="rId18" Type="http://schemas.openxmlformats.org/officeDocument/2006/relationships/hyperlink" Target="http://dx.doi.org/10.1590/1982-01942018000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590/1982-0194201900035" TargetMode="External"/><Relationship Id="rId17" Type="http://schemas.openxmlformats.org/officeDocument/2006/relationships/hyperlink" Target="http://www.scielo.br/scielo.php?script=sci_arttext&amp;pid=S0103-21002018000600659&amp;lng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590/1982-019420180008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br/scielo.php?script=sci_arttext&amp;pid=S0103-21002019000300254&amp;l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lo.br/scielo.php?script=sci_arttext&amp;pid=S0103-21002018000600636&amp;lng=en" TargetMode="External"/><Relationship Id="rId10" Type="http://schemas.openxmlformats.org/officeDocument/2006/relationships/hyperlink" Target="http://dx.doi.org/10.1590/0034-7167-2017-06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1982-0194201900067" TargetMode="External"/><Relationship Id="rId14" Type="http://schemas.openxmlformats.org/officeDocument/2006/relationships/hyperlink" Target="https://doi.org/10.1590/1982-0194201800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1119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7153</CharactersWithSpaces>
  <SharedDoc>false</SharedDoc>
  <HLinks>
    <vt:vector size="78" baseType="variant">
      <vt:variant>
        <vt:i4>3473430</vt:i4>
      </vt:variant>
      <vt:variant>
        <vt:i4>30</vt:i4>
      </vt:variant>
      <vt:variant>
        <vt:i4>0</vt:i4>
      </vt:variant>
      <vt:variant>
        <vt:i4>5</vt:i4>
      </vt:variant>
      <vt:variant>
        <vt:lpwstr>https://doi.org/10.5123/s1679-49742016000200022</vt:lpwstr>
      </vt:variant>
      <vt:variant>
        <vt:lpwstr/>
      </vt:variant>
      <vt:variant>
        <vt:i4>6160481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http://dx.doi.org/10.1590/1983-1447.2017.02.69051</vt:lpwstr>
      </vt:variant>
      <vt:variant>
        <vt:lpwstr/>
      </vt:variant>
      <vt:variant>
        <vt:i4>4849764</vt:i4>
      </vt:variant>
      <vt:variant>
        <vt:i4>24</vt:i4>
      </vt:variant>
      <vt:variant>
        <vt:i4>0</vt:i4>
      </vt:variant>
      <vt:variant>
        <vt:i4>5</vt:i4>
      </vt:variant>
      <vt:variant>
        <vt:lpwstr>https://meet.google.com/lookup/efvq2tzmo6</vt:lpwstr>
      </vt:variant>
      <vt:variant>
        <vt:lpwstr/>
      </vt:variant>
      <vt:variant>
        <vt:i4>6750281</vt:i4>
      </vt:variant>
      <vt:variant>
        <vt:i4>21</vt:i4>
      </vt:variant>
      <vt:variant>
        <vt:i4>0</vt:i4>
      </vt:variant>
      <vt:variant>
        <vt:i4>5</vt:i4>
      </vt:variant>
      <vt:variant>
        <vt:lpwstr>https://classroom.google.com/c/MTY4NDgxOTE4MjE4?cjc=qrdjz5r</vt:lpwstr>
      </vt:variant>
      <vt:variant>
        <vt:lpwstr/>
      </vt:variant>
      <vt:variant>
        <vt:i4>5636107</vt:i4>
      </vt:variant>
      <vt:variant>
        <vt:i4>18</vt:i4>
      </vt:variant>
      <vt:variant>
        <vt:i4>0</vt:i4>
      </vt:variant>
      <vt:variant>
        <vt:i4>5</vt:i4>
      </vt:variant>
      <vt:variant>
        <vt:lpwstr>https://youtu.be/cMJWtNDqGzI</vt:lpwstr>
      </vt:variant>
      <vt:variant>
        <vt:lpwstr/>
      </vt:variant>
      <vt:variant>
        <vt:i4>5636107</vt:i4>
      </vt:variant>
      <vt:variant>
        <vt:i4>15</vt:i4>
      </vt:variant>
      <vt:variant>
        <vt:i4>0</vt:i4>
      </vt:variant>
      <vt:variant>
        <vt:i4>5</vt:i4>
      </vt:variant>
      <vt:variant>
        <vt:lpwstr>https://youtu.be/cMJWtNDqGzI</vt:lpwstr>
      </vt:variant>
      <vt:variant>
        <vt:lpwstr/>
      </vt:variant>
      <vt:variant>
        <vt:i4>5177425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https://www.youtube.com/watch?v=QyLfQXpI2VU&amp;t=1s</vt:lpwstr>
      </vt:variant>
      <vt:variant>
        <vt:lpwstr/>
      </vt:variant>
      <vt:variant>
        <vt:i4>6160481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http://dx.doi.org/10.1590/1983-1447.2017.02.69051</vt:lpwstr>
      </vt:variant>
      <vt:variant>
        <vt:lpwstr/>
      </vt:variant>
      <vt:variant>
        <vt:i4>6029322</vt:i4>
      </vt:variant>
      <vt:variant>
        <vt:i4>6</vt:i4>
      </vt:variant>
      <vt:variant>
        <vt:i4>0</vt:i4>
      </vt:variant>
      <vt:variant>
        <vt:i4>5</vt:i4>
      </vt:variant>
      <vt:variant>
        <vt:lpwstr>https://youtu.be/q8i4SI6R3Is</vt:lpwstr>
      </vt:variant>
      <vt:variant>
        <vt:lpwstr/>
      </vt:variant>
      <vt:variant>
        <vt:i4>5373959</vt:i4>
      </vt:variant>
      <vt:variant>
        <vt:i4>3</vt:i4>
      </vt:variant>
      <vt:variant>
        <vt:i4>0</vt:i4>
      </vt:variant>
      <vt:variant>
        <vt:i4>5</vt:i4>
      </vt:variant>
      <vt:variant>
        <vt:lpwstr>https://youtu.be/osKfeZGnxRM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https://youtu.be/sPZw1YGcYBw</vt:lpwstr>
      </vt:variant>
      <vt:variant>
        <vt:lpwstr/>
      </vt:variant>
      <vt:variant>
        <vt:i4>3145827</vt:i4>
      </vt:variant>
      <vt:variant>
        <vt:i4>0</vt:i4>
      </vt:variant>
      <vt:variant>
        <vt:i4>0</vt:i4>
      </vt:variant>
      <vt:variant>
        <vt:i4>5</vt:i4>
      </vt:variant>
      <vt:variant>
        <vt:lpwstr>https://www.uff.br/sites/default/files/paginas-internas-orgaos/resolucao_002-2021_ppg_hibrido_000440assinado.pdf</vt:lpwstr>
      </vt:variant>
      <vt:variant>
        <vt:lpwstr/>
      </vt:variant>
      <vt:variant>
        <vt:i4>1376265</vt:i4>
      </vt:variant>
      <vt:variant>
        <vt:i4>-1</vt:i4>
      </vt:variant>
      <vt:variant>
        <vt:i4>1027</vt:i4>
      </vt:variant>
      <vt:variant>
        <vt:i4>1</vt:i4>
      </vt:variant>
      <vt:variant>
        <vt:lpwstr>LOGO MPEA UFF RGB-01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Souto Maior</dc:creator>
  <cp:keywords/>
  <dc:description/>
  <cp:lastModifiedBy>Professora</cp:lastModifiedBy>
  <cp:revision>39</cp:revision>
  <cp:lastPrinted>2020-07-29T05:24:00Z</cp:lastPrinted>
  <dcterms:created xsi:type="dcterms:W3CDTF">2022-06-29T12:45:00Z</dcterms:created>
  <dcterms:modified xsi:type="dcterms:W3CDTF">2022-06-29T13:25:00Z</dcterms:modified>
</cp:coreProperties>
</file>